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F8" w:rsidRPr="00B25C25" w:rsidRDefault="008509F8" w:rsidP="00555660">
      <w:pPr>
        <w:spacing w:after="120" w:line="240" w:lineRule="auto"/>
        <w:rPr>
          <w:rFonts w:ascii="Arial" w:hAnsi="Arial" w:cs="Arial"/>
          <w:b/>
          <w:sz w:val="24"/>
          <w:u w:val="dotted"/>
        </w:rPr>
      </w:pPr>
      <w:r w:rsidRPr="00B25C25">
        <w:rPr>
          <w:rFonts w:ascii="Arial" w:hAnsi="Arial" w:cs="Arial"/>
          <w:b/>
          <w:sz w:val="24"/>
        </w:rPr>
        <w:t>Date:</w:t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sz w:val="24"/>
          <w:u w:val="dotted"/>
        </w:rPr>
        <w:t>/</w:t>
      </w:r>
      <w:r w:rsidRPr="00B25C25">
        <w:rPr>
          <w:rFonts w:ascii="Arial" w:hAnsi="Arial" w:cs="Arial"/>
          <w:sz w:val="24"/>
          <w:u w:val="dotted"/>
        </w:rPr>
        <w:tab/>
        <w:t>/</w:t>
      </w:r>
      <w:r w:rsidRPr="00B25C25">
        <w:rPr>
          <w:rFonts w:ascii="Arial" w:hAnsi="Arial" w:cs="Arial"/>
          <w:b/>
          <w:sz w:val="24"/>
          <w:u w:val="dotted"/>
        </w:rPr>
        <w:tab/>
      </w:r>
    </w:p>
    <w:p w:rsidR="008509F8" w:rsidRPr="00B25C25" w:rsidRDefault="008509F8" w:rsidP="00555660">
      <w:pPr>
        <w:spacing w:after="120" w:line="240" w:lineRule="auto"/>
        <w:rPr>
          <w:rFonts w:ascii="Arial" w:hAnsi="Arial" w:cs="Arial"/>
          <w:b/>
          <w:sz w:val="24"/>
          <w:u w:val="dotted"/>
        </w:rPr>
      </w:pPr>
      <w:r w:rsidRPr="00B25C25">
        <w:rPr>
          <w:rFonts w:ascii="Arial" w:hAnsi="Arial" w:cs="Arial"/>
          <w:b/>
          <w:sz w:val="24"/>
        </w:rPr>
        <w:t xml:space="preserve">School: </w:t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>
        <w:rPr>
          <w:rFonts w:ascii="Arial" w:hAnsi="Arial" w:cs="Arial"/>
          <w:b/>
          <w:sz w:val="24"/>
          <w:u w:val="dotted"/>
        </w:rPr>
        <w:t xml:space="preserve">           </w:t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  <w:t xml:space="preserve">Post:    </w:t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</w:p>
    <w:p w:rsidR="00F064C0" w:rsidRDefault="008509F8" w:rsidP="008509F8">
      <w:pPr>
        <w:rPr>
          <w:rFonts w:ascii="Arial" w:hAnsi="Arial" w:cs="Arial"/>
          <w:b/>
          <w:sz w:val="24"/>
          <w:u w:val="dotted"/>
        </w:rPr>
      </w:pPr>
      <w:r w:rsidRPr="00B25C25">
        <w:rPr>
          <w:rFonts w:ascii="Arial" w:hAnsi="Arial" w:cs="Arial"/>
          <w:b/>
          <w:sz w:val="24"/>
        </w:rPr>
        <w:t xml:space="preserve">Site:     </w:t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  <w:t xml:space="preserve">Grade: </w:t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>
        <w:rPr>
          <w:rFonts w:ascii="Arial" w:hAnsi="Arial" w:cs="Arial"/>
          <w:b/>
          <w:sz w:val="24"/>
          <w:u w:val="dotted"/>
        </w:rPr>
        <w:t xml:space="preserve">           </w:t>
      </w:r>
      <w:r w:rsidRPr="00B25C25">
        <w:rPr>
          <w:rFonts w:ascii="Arial" w:hAnsi="Arial" w:cs="Arial"/>
          <w:b/>
          <w:sz w:val="24"/>
          <w:u w:val="dotted"/>
        </w:rPr>
        <w:tab/>
      </w:r>
    </w:p>
    <w:p w:rsidR="00F064C0" w:rsidRPr="00F064C0" w:rsidRDefault="00F064C0" w:rsidP="00F064C0">
      <w:pPr>
        <w:spacing w:after="0" w:line="240" w:lineRule="auto"/>
        <w:rPr>
          <w:rFonts w:ascii="Arial" w:hAnsi="Arial" w:cs="Arial"/>
          <w:b/>
          <w:sz w:val="8"/>
          <w:u w:val="dot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3198"/>
        <w:gridCol w:w="3171"/>
        <w:gridCol w:w="3274"/>
        <w:gridCol w:w="2841"/>
      </w:tblGrid>
      <w:tr w:rsidR="00006A01" w:rsidRPr="008509F8" w:rsidTr="00006A01">
        <w:trPr>
          <w:trHeight w:val="284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A60B7E" w:rsidRPr="008509F8" w:rsidRDefault="00006A01" w:rsidP="00AA5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9F8">
              <w:rPr>
                <w:rFonts w:ascii="Arial" w:hAnsi="Arial" w:cs="Arial"/>
                <w:b/>
                <w:szCs w:val="24"/>
              </w:rPr>
              <w:t>Effective Educational Environment Matrix</w:t>
            </w:r>
          </w:p>
        </w:tc>
      </w:tr>
      <w:tr w:rsidR="00006A01" w:rsidRPr="008509F8" w:rsidTr="00006A01">
        <w:trPr>
          <w:trHeight w:val="284"/>
        </w:trPr>
        <w:tc>
          <w:tcPr>
            <w:tcW w:w="0" w:type="auto"/>
            <w:shd w:val="clear" w:color="auto" w:fill="D9D9D9" w:themeFill="background1" w:themeFillShade="D9"/>
          </w:tcPr>
          <w:p w:rsidR="00A641CF" w:rsidRPr="008509F8" w:rsidRDefault="00A641CF" w:rsidP="009D041E">
            <w:pPr>
              <w:ind w:left="601" w:hanging="283"/>
              <w:jc w:val="center"/>
              <w:rPr>
                <w:rFonts w:ascii="Arial" w:hAnsi="Arial" w:cs="Arial"/>
                <w:b/>
                <w:szCs w:val="19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641CF" w:rsidRPr="008509F8" w:rsidRDefault="00A641CF" w:rsidP="00A641CF">
            <w:pPr>
              <w:ind w:left="601" w:hanging="283"/>
              <w:jc w:val="center"/>
              <w:rPr>
                <w:rFonts w:ascii="Arial" w:hAnsi="Arial" w:cs="Arial"/>
                <w:b/>
                <w:szCs w:val="19"/>
              </w:rPr>
            </w:pPr>
            <w:r w:rsidRPr="008509F8">
              <w:rPr>
                <w:rFonts w:ascii="Arial" w:hAnsi="Arial" w:cs="Arial"/>
                <w:b/>
                <w:szCs w:val="19"/>
              </w:rPr>
              <w:t>Excellent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641CF" w:rsidRPr="008509F8" w:rsidRDefault="00A641CF" w:rsidP="006136B0">
            <w:pPr>
              <w:ind w:left="51"/>
              <w:jc w:val="center"/>
              <w:rPr>
                <w:rFonts w:ascii="Arial" w:hAnsi="Arial" w:cs="Arial"/>
                <w:b/>
                <w:szCs w:val="19"/>
              </w:rPr>
            </w:pPr>
            <w:r w:rsidRPr="008509F8">
              <w:rPr>
                <w:rFonts w:ascii="Arial" w:hAnsi="Arial" w:cs="Arial"/>
                <w:b/>
                <w:szCs w:val="19"/>
              </w:rPr>
              <w:t>Good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641CF" w:rsidRPr="008509F8" w:rsidRDefault="00A641CF" w:rsidP="00A641CF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8509F8">
              <w:rPr>
                <w:rFonts w:ascii="Arial" w:hAnsi="Arial" w:cs="Arial"/>
                <w:b/>
                <w:szCs w:val="19"/>
              </w:rPr>
              <w:t>Requires Improvement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641CF" w:rsidRPr="008509F8" w:rsidRDefault="00A641CF" w:rsidP="00A641CF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8509F8">
              <w:rPr>
                <w:rFonts w:ascii="Arial" w:hAnsi="Arial" w:cs="Arial"/>
                <w:b/>
                <w:szCs w:val="19"/>
              </w:rPr>
              <w:t>Inadequate</w:t>
            </w:r>
          </w:p>
        </w:tc>
      </w:tr>
      <w:tr w:rsidR="00A641CF" w:rsidRPr="008509F8" w:rsidTr="00006A01">
        <w:trPr>
          <w:trHeight w:val="774"/>
        </w:trPr>
        <w:tc>
          <w:tcPr>
            <w:tcW w:w="0" w:type="auto"/>
            <w:shd w:val="clear" w:color="auto" w:fill="D9D9D9" w:themeFill="background1" w:themeFillShade="D9"/>
          </w:tcPr>
          <w:p w:rsidR="00A641CF" w:rsidRPr="008509F8" w:rsidRDefault="00A641CF" w:rsidP="006D4B2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641CF" w:rsidRPr="008509F8" w:rsidRDefault="00A641CF" w:rsidP="006D4B2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Educational and Clinical Supervision allocated</w:t>
            </w:r>
          </w:p>
        </w:tc>
        <w:tc>
          <w:tcPr>
            <w:tcW w:w="0" w:type="auto"/>
          </w:tcPr>
          <w:p w:rsidR="00006A01" w:rsidRPr="008509F8" w:rsidRDefault="00006A01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641CF" w:rsidRPr="008509F8" w:rsidRDefault="00A641CF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When trainees commence their post.</w:t>
            </w:r>
          </w:p>
        </w:tc>
        <w:tc>
          <w:tcPr>
            <w:tcW w:w="0" w:type="auto"/>
          </w:tcPr>
          <w:p w:rsidR="00006A01" w:rsidRPr="008509F8" w:rsidRDefault="00006A01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641CF" w:rsidRPr="008509F8" w:rsidRDefault="00A641CF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Within the first 2 weeks of a trainee commencing their post.</w:t>
            </w:r>
          </w:p>
        </w:tc>
        <w:tc>
          <w:tcPr>
            <w:tcW w:w="0" w:type="auto"/>
          </w:tcPr>
          <w:p w:rsidR="00006A01" w:rsidRPr="008509F8" w:rsidRDefault="00006A01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641CF" w:rsidRPr="008509F8" w:rsidRDefault="00A641CF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On request or more than two weeks after a trainee commences their post.</w:t>
            </w:r>
          </w:p>
        </w:tc>
        <w:tc>
          <w:tcPr>
            <w:tcW w:w="0" w:type="auto"/>
          </w:tcPr>
          <w:p w:rsidR="00006A01" w:rsidRPr="008509F8" w:rsidRDefault="00006A01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641CF" w:rsidRPr="008509F8" w:rsidRDefault="00A641CF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Are not allocated.</w:t>
            </w:r>
          </w:p>
        </w:tc>
      </w:tr>
      <w:tr w:rsidR="00006A01" w:rsidRPr="008509F8" w:rsidTr="008751F5">
        <w:tc>
          <w:tcPr>
            <w:tcW w:w="0" w:type="auto"/>
            <w:shd w:val="clear" w:color="auto" w:fill="auto"/>
            <w:vAlign w:val="center"/>
          </w:tcPr>
          <w:p w:rsidR="00A641CF" w:rsidRPr="008509F8" w:rsidRDefault="005B4B6C" w:rsidP="008751F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5805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A641CF" w:rsidRPr="008509F8" w:rsidRDefault="002474B0" w:rsidP="006D4B2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5085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A641CF" w:rsidRPr="008509F8" w:rsidRDefault="00945265" w:rsidP="006D4B2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2394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A641CF" w:rsidRPr="008509F8" w:rsidRDefault="00945265" w:rsidP="006D4B2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7235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A641CF" w:rsidRPr="008509F8" w:rsidRDefault="00945265" w:rsidP="006D4B2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41CF" w:rsidRPr="008509F8" w:rsidTr="00006A01">
        <w:tc>
          <w:tcPr>
            <w:tcW w:w="0" w:type="auto"/>
            <w:shd w:val="clear" w:color="auto" w:fill="D9D9D9" w:themeFill="background1" w:themeFillShade="D9"/>
          </w:tcPr>
          <w:p w:rsidR="00A641CF" w:rsidRPr="008509F8" w:rsidRDefault="00A641CF" w:rsidP="006D4B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06A01" w:rsidRPr="008509F8" w:rsidRDefault="00006A01" w:rsidP="006D4B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641CF" w:rsidRPr="008509F8" w:rsidRDefault="00A641CF" w:rsidP="006D4B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Supervisors meet the trainee</w:t>
            </w:r>
          </w:p>
        </w:tc>
        <w:tc>
          <w:tcPr>
            <w:tcW w:w="0" w:type="auto"/>
          </w:tcPr>
          <w:p w:rsidR="00006A01" w:rsidRPr="008509F8" w:rsidRDefault="00006A01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641CF" w:rsidRPr="008509F8" w:rsidRDefault="00A641CF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Regularly and provide high quality feedback, reviews progress and completes a report at the end of the post.</w:t>
            </w:r>
          </w:p>
          <w:p w:rsidR="00006A01" w:rsidRPr="008509F8" w:rsidRDefault="00006A01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006A01" w:rsidRPr="008509F8" w:rsidRDefault="00006A01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641CF" w:rsidRPr="008509F8" w:rsidRDefault="00A641CF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On an irregular basis, providing feedback. Reviews progress and completes a report at the end of the post.</w:t>
            </w:r>
          </w:p>
        </w:tc>
        <w:tc>
          <w:tcPr>
            <w:tcW w:w="0" w:type="auto"/>
          </w:tcPr>
          <w:p w:rsidR="00006A01" w:rsidRPr="008509F8" w:rsidRDefault="00006A01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641CF" w:rsidRPr="008509F8" w:rsidRDefault="00A641CF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Rarely to provide feedback or discuss progress.</w:t>
            </w:r>
          </w:p>
        </w:tc>
        <w:tc>
          <w:tcPr>
            <w:tcW w:w="0" w:type="auto"/>
          </w:tcPr>
          <w:p w:rsidR="00006A01" w:rsidRPr="008509F8" w:rsidRDefault="00006A01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641CF" w:rsidRPr="008509F8" w:rsidRDefault="00A641CF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Not at all - do not provide feedback or discuss progress.</w:t>
            </w:r>
          </w:p>
          <w:p w:rsidR="00A641CF" w:rsidRPr="008509F8" w:rsidRDefault="00A641CF" w:rsidP="006D4B2C">
            <w:pPr>
              <w:pStyle w:val="ListParagraph"/>
              <w:ind w:left="284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136B0" w:rsidRPr="008509F8" w:rsidTr="008751F5">
        <w:tc>
          <w:tcPr>
            <w:tcW w:w="0" w:type="auto"/>
            <w:shd w:val="clear" w:color="auto" w:fill="auto"/>
            <w:vAlign w:val="center"/>
          </w:tcPr>
          <w:p w:rsidR="00945265" w:rsidRPr="008509F8" w:rsidRDefault="005B4B6C" w:rsidP="008751F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969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8509F8" w:rsidRDefault="005B2890" w:rsidP="006D4B2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0570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8509F8" w:rsidRDefault="00945265" w:rsidP="006D4B2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3572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8509F8" w:rsidRDefault="00945265" w:rsidP="006D4B2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8568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8509F8" w:rsidRDefault="00945265" w:rsidP="006D4B2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45265" w:rsidRPr="008509F8" w:rsidTr="00006A01">
        <w:tc>
          <w:tcPr>
            <w:tcW w:w="0" w:type="auto"/>
            <w:shd w:val="clear" w:color="auto" w:fill="D9D9D9" w:themeFill="background1" w:themeFillShade="D9"/>
          </w:tcPr>
          <w:p w:rsidR="00945265" w:rsidRPr="008509F8" w:rsidRDefault="00945265" w:rsidP="006D4B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45265" w:rsidRPr="008509F8" w:rsidRDefault="00945265" w:rsidP="006D4B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The Educational or Clinical Supervisor conducts an Educational Appraisal</w:t>
            </w:r>
          </w:p>
        </w:tc>
        <w:tc>
          <w:tcPr>
            <w:tcW w:w="0" w:type="auto"/>
          </w:tcPr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Within the first two weeks of the trainee commencing a post - establishing clear educational objectives.</w:t>
            </w:r>
          </w:p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Within the first four weeks of the trainee commencing a post - establishing clear educational objectives.</w:t>
            </w:r>
          </w:p>
        </w:tc>
        <w:tc>
          <w:tcPr>
            <w:tcW w:w="0" w:type="auto"/>
          </w:tcPr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After four weeks in the post and/or the post’s learning objectives remain unclear.</w:t>
            </w:r>
          </w:p>
          <w:p w:rsidR="00945265" w:rsidRPr="008509F8" w:rsidRDefault="00945265" w:rsidP="006D4B2C">
            <w:pPr>
              <w:pStyle w:val="ListParagraph"/>
              <w:ind w:left="60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Does not - the trainee doctor does not have clear leaning objectives.</w:t>
            </w:r>
          </w:p>
          <w:p w:rsidR="00945265" w:rsidRPr="008509F8" w:rsidRDefault="00945265" w:rsidP="006D4B2C">
            <w:pPr>
              <w:pStyle w:val="ListParagraph"/>
              <w:ind w:left="459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136B0" w:rsidRPr="008509F8" w:rsidTr="008751F5">
        <w:tc>
          <w:tcPr>
            <w:tcW w:w="0" w:type="auto"/>
            <w:shd w:val="clear" w:color="auto" w:fill="auto"/>
            <w:vAlign w:val="center"/>
          </w:tcPr>
          <w:p w:rsidR="00945265" w:rsidRPr="008509F8" w:rsidRDefault="005B4B6C" w:rsidP="008751F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431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8509F8" w:rsidRDefault="00945265" w:rsidP="006D4B2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1876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8509F8" w:rsidRDefault="00945265" w:rsidP="006D4B2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4090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8509F8" w:rsidRDefault="00945265" w:rsidP="006D4B2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9938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8509F8" w:rsidRDefault="00945265" w:rsidP="006D4B2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45265" w:rsidRPr="008509F8" w:rsidTr="00006A01">
        <w:tc>
          <w:tcPr>
            <w:tcW w:w="0" w:type="auto"/>
            <w:shd w:val="clear" w:color="auto" w:fill="D9D9D9" w:themeFill="background1" w:themeFillShade="D9"/>
          </w:tcPr>
          <w:p w:rsidR="00945265" w:rsidRPr="008509F8" w:rsidRDefault="00945265" w:rsidP="006D4B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45265" w:rsidRPr="008509F8" w:rsidRDefault="00945265" w:rsidP="006D4B2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Trainee Support needs</w:t>
            </w:r>
          </w:p>
        </w:tc>
        <w:tc>
          <w:tcPr>
            <w:tcW w:w="0" w:type="auto"/>
          </w:tcPr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Recognised early and appropriately given.</w:t>
            </w:r>
          </w:p>
          <w:p w:rsidR="00945265" w:rsidRPr="008509F8" w:rsidRDefault="00945265" w:rsidP="006D4B2C">
            <w:pPr>
              <w:pStyle w:val="ListParagraph"/>
              <w:ind w:left="601" w:hanging="283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0" w:type="auto"/>
          </w:tcPr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Recognised and supported appropriately but this may not be immediate.</w:t>
            </w:r>
          </w:p>
          <w:p w:rsidR="00945265" w:rsidRPr="008509F8" w:rsidRDefault="00945265" w:rsidP="006D4B2C">
            <w:pPr>
              <w:ind w:left="601" w:hanging="284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0" w:type="auto"/>
          </w:tcPr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Recognised late - struggle to receive appropriate support.</w:t>
            </w:r>
          </w:p>
          <w:p w:rsidR="00945265" w:rsidRPr="008509F8" w:rsidRDefault="00945265" w:rsidP="006D4B2C">
            <w:pPr>
              <w:pStyle w:val="ListParagraph"/>
              <w:ind w:left="601" w:hanging="284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0" w:type="auto"/>
          </w:tcPr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Not recognised or are recognised very late and often fail to receive additional support.</w:t>
            </w:r>
          </w:p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136B0" w:rsidRPr="008509F8" w:rsidTr="008751F5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945265" w:rsidRPr="008509F8" w:rsidRDefault="005B4B6C" w:rsidP="008751F5">
            <w:pPr>
              <w:ind w:left="3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772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8509F8" w:rsidRDefault="00945265" w:rsidP="006D4B2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5523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8509F8" w:rsidRDefault="00945265" w:rsidP="006D4B2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296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8509F8" w:rsidRDefault="00945265" w:rsidP="006D4B2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188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8509F8" w:rsidRDefault="00945265" w:rsidP="006D4B2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45265" w:rsidRPr="008509F8" w:rsidTr="00006A01">
        <w:tc>
          <w:tcPr>
            <w:tcW w:w="0" w:type="auto"/>
            <w:shd w:val="clear" w:color="auto" w:fill="D9D9D9" w:themeFill="background1" w:themeFillShade="D9"/>
          </w:tcPr>
          <w:p w:rsidR="00945265" w:rsidRPr="008509F8" w:rsidRDefault="00945265" w:rsidP="006D4B2C">
            <w:pPr>
              <w:ind w:left="3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45265" w:rsidRPr="008509F8" w:rsidRDefault="00945265" w:rsidP="006D4B2C">
            <w:pPr>
              <w:ind w:left="3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Time spent on tasks of Educational Value</w:t>
            </w:r>
          </w:p>
        </w:tc>
        <w:tc>
          <w:tcPr>
            <w:tcW w:w="0" w:type="auto"/>
          </w:tcPr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All of their time doing tasks of high educational value.</w:t>
            </w:r>
          </w:p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Most of their time doing tasks of high educational value.</w:t>
            </w:r>
          </w:p>
        </w:tc>
        <w:tc>
          <w:tcPr>
            <w:tcW w:w="0" w:type="auto"/>
          </w:tcPr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Most of their time doing tasks of moderate educational value.</w:t>
            </w:r>
          </w:p>
        </w:tc>
        <w:tc>
          <w:tcPr>
            <w:tcW w:w="0" w:type="auto"/>
          </w:tcPr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8509F8" w:rsidRDefault="00945265" w:rsidP="006D4B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All of their time doing tasks of little educational value.</w:t>
            </w:r>
          </w:p>
        </w:tc>
      </w:tr>
      <w:tr w:rsidR="006136B0" w:rsidRPr="008509F8" w:rsidTr="008751F5">
        <w:trPr>
          <w:trHeight w:val="268"/>
        </w:trPr>
        <w:tc>
          <w:tcPr>
            <w:tcW w:w="0" w:type="auto"/>
            <w:shd w:val="clear" w:color="auto" w:fill="auto"/>
            <w:vAlign w:val="center"/>
          </w:tcPr>
          <w:p w:rsidR="00945265" w:rsidRPr="008509F8" w:rsidRDefault="005B4B6C" w:rsidP="008751F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6492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8509F8" w:rsidRDefault="00945265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1556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8509F8" w:rsidRDefault="00945265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4292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8509F8" w:rsidRDefault="00945265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965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8509F8" w:rsidRDefault="00945265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8509F8" w:rsidTr="00AB55B5">
        <w:trPr>
          <w:trHeight w:val="272"/>
        </w:trPr>
        <w:tc>
          <w:tcPr>
            <w:tcW w:w="0" w:type="auto"/>
            <w:shd w:val="clear" w:color="auto" w:fill="D9D9D9" w:themeFill="background1" w:themeFillShade="D9"/>
          </w:tcPr>
          <w:p w:rsidR="008C4526" w:rsidRPr="008509F8" w:rsidRDefault="008C4526" w:rsidP="00815389">
            <w:pPr>
              <w:ind w:left="601" w:hanging="283"/>
              <w:jc w:val="center"/>
              <w:rPr>
                <w:rFonts w:ascii="Arial" w:hAnsi="Arial" w:cs="Arial"/>
                <w:b/>
                <w:szCs w:val="19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C4526" w:rsidRPr="008509F8" w:rsidRDefault="008C4526" w:rsidP="00815389">
            <w:pPr>
              <w:ind w:left="601" w:hanging="283"/>
              <w:jc w:val="center"/>
              <w:rPr>
                <w:rFonts w:ascii="Arial" w:hAnsi="Arial" w:cs="Arial"/>
                <w:b/>
                <w:szCs w:val="19"/>
              </w:rPr>
            </w:pPr>
            <w:r w:rsidRPr="008509F8">
              <w:rPr>
                <w:rFonts w:ascii="Arial" w:hAnsi="Arial" w:cs="Arial"/>
                <w:b/>
                <w:szCs w:val="19"/>
              </w:rPr>
              <w:t>Excellent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C4526" w:rsidRPr="008509F8" w:rsidRDefault="008C4526" w:rsidP="00815389">
            <w:pPr>
              <w:ind w:left="51"/>
              <w:jc w:val="center"/>
              <w:rPr>
                <w:rFonts w:ascii="Arial" w:hAnsi="Arial" w:cs="Arial"/>
                <w:b/>
                <w:szCs w:val="19"/>
              </w:rPr>
            </w:pPr>
            <w:r w:rsidRPr="008509F8">
              <w:rPr>
                <w:rFonts w:ascii="Arial" w:hAnsi="Arial" w:cs="Arial"/>
                <w:b/>
                <w:szCs w:val="19"/>
              </w:rPr>
              <w:t>Good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8509F8">
              <w:rPr>
                <w:rFonts w:ascii="Arial" w:hAnsi="Arial" w:cs="Arial"/>
                <w:b/>
                <w:szCs w:val="19"/>
              </w:rPr>
              <w:t>Requires Improvement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8509F8">
              <w:rPr>
                <w:rFonts w:ascii="Arial" w:hAnsi="Arial" w:cs="Arial"/>
                <w:b/>
                <w:szCs w:val="19"/>
              </w:rPr>
              <w:t>Inadequate</w:t>
            </w:r>
          </w:p>
        </w:tc>
      </w:tr>
      <w:tr w:rsidR="008C4526" w:rsidRPr="008509F8" w:rsidTr="00006A01">
        <w:trPr>
          <w:trHeight w:val="272"/>
        </w:trPr>
        <w:tc>
          <w:tcPr>
            <w:tcW w:w="0" w:type="auto"/>
            <w:shd w:val="clear" w:color="auto" w:fill="D9D9D9" w:themeFill="background1" w:themeFillShade="D9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Study Leave to support the achievement of education objectives</w:t>
            </w: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Encouraged and easily taken.</w:t>
            </w: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Possible, but not actively promoted.</w:t>
            </w: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Difficult to access.</w:t>
            </w: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Not available/unable to access.</w:t>
            </w:r>
          </w:p>
        </w:tc>
      </w:tr>
      <w:tr w:rsidR="008C4526" w:rsidRPr="008509F8" w:rsidTr="008751F5">
        <w:trPr>
          <w:trHeight w:val="314"/>
        </w:trPr>
        <w:tc>
          <w:tcPr>
            <w:tcW w:w="0" w:type="auto"/>
            <w:shd w:val="clear" w:color="auto" w:fill="auto"/>
            <w:vAlign w:val="center"/>
          </w:tcPr>
          <w:p w:rsidR="008C4526" w:rsidRPr="008509F8" w:rsidRDefault="005B4B6C" w:rsidP="008751F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8052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341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2924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7545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8509F8" w:rsidTr="00006A01">
        <w:tc>
          <w:tcPr>
            <w:tcW w:w="0" w:type="auto"/>
            <w:shd w:val="clear" w:color="auto" w:fill="D9D9D9" w:themeFill="background1" w:themeFillShade="D9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Work-based Assessments / supervised learning events (SLE) according to the speciality curriculum requirements</w:t>
            </w: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Able to complete high quality work based assessments/SLE.</w:t>
            </w:r>
          </w:p>
          <w:p w:rsidR="008C4526" w:rsidRPr="008509F8" w:rsidRDefault="008C4526" w:rsidP="00815389">
            <w:pPr>
              <w:ind w:left="601" w:hanging="283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Able to complete appropriate work based assessments/SLE.</w:t>
            </w: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Some work based assessments/SLE but find it difficult to achieve sufficient numbers and/or the quality may be poor.</w:t>
            </w: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Unable to complete appropriate work based assessments/SLE.</w:t>
            </w:r>
          </w:p>
          <w:p w:rsidR="008C4526" w:rsidRPr="008509F8" w:rsidRDefault="008C4526" w:rsidP="00815389">
            <w:pPr>
              <w:ind w:left="459" w:hanging="284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8C4526" w:rsidRPr="008509F8" w:rsidTr="008751F5">
        <w:tc>
          <w:tcPr>
            <w:tcW w:w="0" w:type="auto"/>
            <w:shd w:val="clear" w:color="auto" w:fill="auto"/>
            <w:vAlign w:val="center"/>
          </w:tcPr>
          <w:p w:rsidR="008C4526" w:rsidRPr="008509F8" w:rsidRDefault="005B4B6C" w:rsidP="008751F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1384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147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9127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6175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8509F8" w:rsidTr="00006A01">
        <w:tc>
          <w:tcPr>
            <w:tcW w:w="0" w:type="auto"/>
            <w:shd w:val="clear" w:color="auto" w:fill="D9D9D9" w:themeFill="background1" w:themeFillShade="D9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Feedback on Clinical Performance</w:t>
            </w: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High quality and regular.</w:t>
            </w: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Regular.</w:t>
            </w: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Irregular.</w:t>
            </w: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Not given.</w:t>
            </w:r>
          </w:p>
        </w:tc>
      </w:tr>
      <w:tr w:rsidR="008C4526" w:rsidRPr="008509F8" w:rsidTr="008751F5">
        <w:tc>
          <w:tcPr>
            <w:tcW w:w="0" w:type="auto"/>
            <w:shd w:val="clear" w:color="auto" w:fill="auto"/>
            <w:vAlign w:val="center"/>
          </w:tcPr>
          <w:p w:rsidR="008C4526" w:rsidRPr="008509F8" w:rsidRDefault="005B4B6C" w:rsidP="008751F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3434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0628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7887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5831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8509F8" w:rsidTr="00006A01">
        <w:tc>
          <w:tcPr>
            <w:tcW w:w="0" w:type="auto"/>
            <w:shd w:val="clear" w:color="auto" w:fill="D9D9D9" w:themeFill="background1" w:themeFillShade="D9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Clinical Skill Mix</w:t>
            </w:r>
          </w:p>
          <w:p w:rsidR="008C4526" w:rsidRPr="008509F8" w:rsidRDefault="008C4526" w:rsidP="00815389">
            <w:pPr>
              <w:ind w:left="108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Always provided and appropriate, according to their level of training.</w:t>
            </w:r>
          </w:p>
          <w:p w:rsidR="008C4526" w:rsidRPr="008509F8" w:rsidRDefault="008C4526" w:rsidP="00815389">
            <w:pPr>
              <w:pStyle w:val="ListParagraph"/>
              <w:ind w:left="601" w:hanging="283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Appropriately provided, according to their level of training, the majority of the time.</w:t>
            </w: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Regularly provides some workload and clinical skill mix which is inappropriate to their level of training.</w:t>
            </w: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Always provides an inappropriate clinical skill mix according to their level of training.</w:t>
            </w:r>
          </w:p>
        </w:tc>
      </w:tr>
      <w:tr w:rsidR="008C4526" w:rsidRPr="008509F8" w:rsidTr="008751F5">
        <w:tc>
          <w:tcPr>
            <w:tcW w:w="0" w:type="auto"/>
            <w:shd w:val="clear" w:color="auto" w:fill="auto"/>
            <w:vAlign w:val="center"/>
          </w:tcPr>
          <w:p w:rsidR="008C4526" w:rsidRPr="008509F8" w:rsidRDefault="005B4B6C" w:rsidP="008751F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343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3127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3876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1539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8509F8" w:rsidTr="00006A01">
        <w:tc>
          <w:tcPr>
            <w:tcW w:w="0" w:type="auto"/>
            <w:shd w:val="clear" w:color="auto" w:fill="D9D9D9" w:themeFill="background1" w:themeFillShade="D9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Protected Time provided for teaching and learning</w:t>
            </w: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Always.</w:t>
            </w: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On most occasions.</w:t>
            </w: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A little.</w:t>
            </w:r>
          </w:p>
          <w:p w:rsidR="008C4526" w:rsidRPr="008509F8" w:rsidRDefault="008C4526" w:rsidP="00815389">
            <w:pPr>
              <w:ind w:left="601" w:hanging="284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0" w:type="auto"/>
          </w:tcPr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8509F8">
              <w:rPr>
                <w:rFonts w:ascii="Arial" w:hAnsi="Arial" w:cs="Arial"/>
                <w:sz w:val="19"/>
                <w:szCs w:val="19"/>
              </w:rPr>
              <w:t>No.</w:t>
            </w:r>
          </w:p>
        </w:tc>
      </w:tr>
      <w:tr w:rsidR="008C4526" w:rsidRPr="008509F8" w:rsidTr="008751F5">
        <w:tc>
          <w:tcPr>
            <w:tcW w:w="0" w:type="auto"/>
            <w:shd w:val="clear" w:color="auto" w:fill="auto"/>
            <w:vAlign w:val="center"/>
          </w:tcPr>
          <w:p w:rsidR="008C4526" w:rsidRPr="008509F8" w:rsidRDefault="005B4B6C" w:rsidP="008751F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813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6370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1886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4" w:type="dxa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9991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1" w:type="dxa"/>
              </w:tcPr>
              <w:p w:rsidR="008C4526" w:rsidRPr="008509F8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09F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8509F8" w:rsidTr="00815389">
        <w:trPr>
          <w:trHeight w:val="1057"/>
        </w:trPr>
        <w:tc>
          <w:tcPr>
            <w:tcW w:w="0" w:type="auto"/>
            <w:shd w:val="clear" w:color="auto" w:fill="D9D9D9" w:themeFill="background1" w:themeFillShade="D9"/>
          </w:tcPr>
          <w:p w:rsidR="008C4526" w:rsidRPr="008509F8" w:rsidRDefault="008C4526" w:rsidP="002360B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15389" w:rsidRPr="008509F8" w:rsidRDefault="00815389" w:rsidP="0081538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Pr="008509F8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509F8">
              <w:rPr>
                <w:rFonts w:ascii="Arial" w:hAnsi="Arial" w:cs="Arial"/>
                <w:b/>
                <w:sz w:val="19"/>
                <w:szCs w:val="19"/>
              </w:rPr>
              <w:t>Comments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:rsidR="008C4526" w:rsidRPr="008509F8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8509F8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641CF" w:rsidRDefault="00A641CF">
      <w:pPr>
        <w:rPr>
          <w:sz w:val="24"/>
          <w:szCs w:val="28"/>
        </w:rPr>
      </w:pPr>
    </w:p>
    <w:p w:rsidR="00F064C0" w:rsidRDefault="00F064C0">
      <w:pPr>
        <w:rPr>
          <w:sz w:val="24"/>
          <w:szCs w:val="28"/>
        </w:rPr>
      </w:pPr>
      <w:bookmarkStart w:id="0" w:name="_GoBack"/>
      <w:bookmarkEnd w:id="0"/>
    </w:p>
    <w:tbl>
      <w:tblPr>
        <w:tblStyle w:val="TableGrid"/>
        <w:tblW w:w="15511" w:type="dxa"/>
        <w:tblLayout w:type="fixed"/>
        <w:tblLook w:val="04A0" w:firstRow="1" w:lastRow="0" w:firstColumn="1" w:lastColumn="0" w:noHBand="0" w:noVBand="1"/>
      </w:tblPr>
      <w:tblGrid>
        <w:gridCol w:w="3879"/>
        <w:gridCol w:w="2979"/>
        <w:gridCol w:w="2836"/>
        <w:gridCol w:w="2978"/>
        <w:gridCol w:w="2839"/>
      </w:tblGrid>
      <w:tr w:rsidR="00A641CF" w:rsidRPr="00006A01" w:rsidTr="005D71FE">
        <w:tc>
          <w:tcPr>
            <w:tcW w:w="15511" w:type="dxa"/>
            <w:gridSpan w:val="5"/>
            <w:shd w:val="clear" w:color="auto" w:fill="D9D9D9" w:themeFill="background1" w:themeFillShade="D9"/>
          </w:tcPr>
          <w:p w:rsidR="00006A01" w:rsidRPr="00006A01" w:rsidRDefault="00A641CF" w:rsidP="00C7440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60B7E">
              <w:rPr>
                <w:rFonts w:ascii="Arial" w:hAnsi="Arial" w:cs="Arial"/>
                <w:b/>
                <w:szCs w:val="28"/>
              </w:rPr>
              <w:lastRenderedPageBreak/>
              <w:t>Safe Supportive Working Environment Matrix</w:t>
            </w:r>
          </w:p>
        </w:tc>
      </w:tr>
      <w:tr w:rsidR="00006A01" w:rsidRPr="00DA2AB6" w:rsidTr="005D71FE">
        <w:trPr>
          <w:trHeight w:val="227"/>
        </w:trPr>
        <w:tc>
          <w:tcPr>
            <w:tcW w:w="3879" w:type="dxa"/>
            <w:shd w:val="clear" w:color="auto" w:fill="D9D9D9" w:themeFill="background1" w:themeFillShade="D9"/>
          </w:tcPr>
          <w:p w:rsidR="00006A01" w:rsidRPr="00006A01" w:rsidRDefault="00006A01" w:rsidP="009D041E">
            <w:pPr>
              <w:ind w:left="601" w:hanging="283"/>
              <w:jc w:val="center"/>
              <w:rPr>
                <w:rFonts w:ascii="Arial" w:hAnsi="Arial" w:cs="Arial"/>
                <w:b/>
                <w:szCs w:val="19"/>
              </w:rPr>
            </w:pPr>
          </w:p>
        </w:tc>
        <w:tc>
          <w:tcPr>
            <w:tcW w:w="2979" w:type="dxa"/>
            <w:shd w:val="clear" w:color="auto" w:fill="D9D9D9" w:themeFill="background1" w:themeFillShade="D9"/>
          </w:tcPr>
          <w:p w:rsidR="009E59C7" w:rsidRPr="00006A01" w:rsidRDefault="00006A01" w:rsidP="009E59C7">
            <w:pPr>
              <w:ind w:left="602" w:hanging="284"/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Excellent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006A01" w:rsidRPr="00006A01" w:rsidRDefault="00006A01" w:rsidP="00AB55B5">
            <w:pPr>
              <w:ind w:left="88"/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Good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:rsidR="00006A01" w:rsidRPr="00006A01" w:rsidRDefault="00006A01" w:rsidP="009E59C7">
            <w:pPr>
              <w:spacing w:line="276" w:lineRule="auto"/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Requires Improvement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006A01" w:rsidRPr="00006A01" w:rsidRDefault="00006A01" w:rsidP="009E59C7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Inadequate</w:t>
            </w:r>
          </w:p>
        </w:tc>
      </w:tr>
      <w:tr w:rsidR="00006A01" w:rsidRPr="00DA2AB6" w:rsidTr="005D71FE">
        <w:trPr>
          <w:trHeight w:val="284"/>
        </w:trPr>
        <w:tc>
          <w:tcPr>
            <w:tcW w:w="3879" w:type="dxa"/>
            <w:shd w:val="clear" w:color="auto" w:fill="D9D9D9" w:themeFill="background1" w:themeFillShade="D9"/>
          </w:tcPr>
          <w:p w:rsidR="00995649" w:rsidRDefault="00995649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06A01" w:rsidRDefault="00006A01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The process for raising Patient Safety concerns</w:t>
            </w:r>
          </w:p>
          <w:p w:rsidR="00995649" w:rsidRPr="00DA2AB6" w:rsidRDefault="00995649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9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06A01" w:rsidRPr="00DA2AB6" w:rsidRDefault="00006A01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Clear and always effective in addressing all issues raised.</w:t>
            </w:r>
          </w:p>
        </w:tc>
        <w:tc>
          <w:tcPr>
            <w:tcW w:w="2836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06A01" w:rsidRDefault="00006A01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 xml:space="preserve">Clear and effective in most cases, in addressing all issues </w:t>
            </w:r>
            <w:proofErr w:type="gramStart"/>
            <w:r w:rsidRPr="00DA2AB6">
              <w:rPr>
                <w:rFonts w:ascii="Arial" w:hAnsi="Arial" w:cs="Arial"/>
                <w:sz w:val="19"/>
                <w:szCs w:val="19"/>
              </w:rPr>
              <w:t>raised</w:t>
            </w:r>
            <w:proofErr w:type="gramEnd"/>
            <w:r w:rsidRPr="00DA2AB6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8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06A01" w:rsidRPr="00DA2AB6" w:rsidRDefault="00006A01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Present - some improvements some of the time, but not consistently so.</w:t>
            </w:r>
          </w:p>
        </w:tc>
        <w:tc>
          <w:tcPr>
            <w:tcW w:w="2839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06A01" w:rsidRPr="00DA2AB6" w:rsidRDefault="00006A01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Unclear and consistently Ineffective in terms of improving patient care.</w:t>
            </w:r>
          </w:p>
        </w:tc>
      </w:tr>
      <w:tr w:rsidR="009E59C7" w:rsidRPr="00DA2AB6" w:rsidTr="008751F5">
        <w:trPr>
          <w:trHeight w:val="373"/>
        </w:trPr>
        <w:tc>
          <w:tcPr>
            <w:tcW w:w="3879" w:type="dxa"/>
            <w:vAlign w:val="center"/>
          </w:tcPr>
          <w:p w:rsidR="009E59C7" w:rsidRPr="00DA2AB6" w:rsidRDefault="005B4B6C" w:rsidP="008751F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520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180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304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2175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59C7" w:rsidRPr="00DA2AB6" w:rsidTr="005D71FE">
        <w:trPr>
          <w:trHeight w:val="774"/>
        </w:trPr>
        <w:tc>
          <w:tcPr>
            <w:tcW w:w="3879" w:type="dxa"/>
            <w:shd w:val="clear" w:color="auto" w:fill="D9D9D9" w:themeFill="background1" w:themeFillShade="D9"/>
          </w:tcPr>
          <w:p w:rsidR="009E59C7" w:rsidRDefault="009E59C7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Senior Supervision</w:t>
            </w: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E59C7" w:rsidRPr="00DA2AB6" w:rsidRDefault="009E59C7" w:rsidP="00815389">
            <w:pPr>
              <w:tabs>
                <w:tab w:val="left" w:pos="3675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9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Given at all times, consistent with their competence.</w:t>
            </w: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6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Given almost all of the time - on rare occasions difficult to access but present when needed.</w:t>
            </w: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8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Occasionally left unsupervised - sometimes find it difficult to find support.</w:t>
            </w:r>
          </w:p>
        </w:tc>
        <w:tc>
          <w:tcPr>
            <w:tcW w:w="2839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Frequently unsupervised and frequently cannot find support.</w:t>
            </w:r>
          </w:p>
        </w:tc>
      </w:tr>
      <w:tr w:rsidR="009E59C7" w:rsidRPr="00DA2AB6" w:rsidTr="008751F5">
        <w:trPr>
          <w:trHeight w:val="301"/>
        </w:trPr>
        <w:tc>
          <w:tcPr>
            <w:tcW w:w="3879" w:type="dxa"/>
            <w:vAlign w:val="center"/>
          </w:tcPr>
          <w:p w:rsidR="009E59C7" w:rsidRPr="00DA2AB6" w:rsidRDefault="005B4B6C" w:rsidP="008751F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510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5290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9113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1830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59C7" w:rsidRPr="00DA2AB6" w:rsidTr="005D71FE">
        <w:trPr>
          <w:trHeight w:val="301"/>
        </w:trPr>
        <w:tc>
          <w:tcPr>
            <w:tcW w:w="3879" w:type="dxa"/>
            <w:shd w:val="clear" w:color="auto" w:fill="D9D9D9" w:themeFill="background1" w:themeFillShade="D9"/>
          </w:tcPr>
          <w:p w:rsidR="009E59C7" w:rsidRDefault="009E59C7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Asked to perform tasks beyond competency</w:t>
            </w:r>
          </w:p>
        </w:tc>
        <w:tc>
          <w:tcPr>
            <w:tcW w:w="2979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Never asked to perform unsupervised tasks.</w:t>
            </w:r>
          </w:p>
        </w:tc>
        <w:tc>
          <w:tcPr>
            <w:tcW w:w="2836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Very rarely asked to perform tasks - can find support when needed.</w:t>
            </w:r>
          </w:p>
        </w:tc>
        <w:tc>
          <w:tcPr>
            <w:tcW w:w="2978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Sometimes asked to perform unsupervised tasks.</w:t>
            </w:r>
          </w:p>
        </w:tc>
        <w:tc>
          <w:tcPr>
            <w:tcW w:w="2839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Frequently asked to perform unsupervised tasks.</w:t>
            </w:r>
          </w:p>
        </w:tc>
      </w:tr>
      <w:tr w:rsidR="009E59C7" w:rsidRPr="00DA2AB6" w:rsidTr="008751F5">
        <w:trPr>
          <w:trHeight w:val="284"/>
        </w:trPr>
        <w:tc>
          <w:tcPr>
            <w:tcW w:w="3879" w:type="dxa"/>
            <w:vAlign w:val="center"/>
          </w:tcPr>
          <w:p w:rsidR="009E59C7" w:rsidRPr="00DA2AB6" w:rsidRDefault="005B4B6C" w:rsidP="008751F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1861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053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3584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3723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59C7" w:rsidRPr="00DA2AB6" w:rsidTr="005D71FE">
        <w:trPr>
          <w:trHeight w:val="284"/>
        </w:trPr>
        <w:tc>
          <w:tcPr>
            <w:tcW w:w="3879" w:type="dxa"/>
            <w:shd w:val="clear" w:color="auto" w:fill="D9D9D9" w:themeFill="background1" w:themeFillShade="D9"/>
          </w:tcPr>
          <w:p w:rsidR="009E59C7" w:rsidRDefault="009E59C7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E59C7" w:rsidRDefault="009E59C7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When taking consent for procedures</w:t>
            </w: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9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Consistently.</w:t>
            </w:r>
          </w:p>
        </w:tc>
        <w:tc>
          <w:tcPr>
            <w:tcW w:w="2836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For almost all - can find support when needed.</w:t>
            </w: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8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Untrained and unsupervised for some procedures.</w:t>
            </w:r>
          </w:p>
        </w:tc>
        <w:tc>
          <w:tcPr>
            <w:tcW w:w="2839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Frequently untrained and unsupervised.</w:t>
            </w:r>
          </w:p>
        </w:tc>
      </w:tr>
      <w:tr w:rsidR="009E59C7" w:rsidRPr="00DA2AB6" w:rsidTr="008751F5">
        <w:trPr>
          <w:trHeight w:val="284"/>
        </w:trPr>
        <w:tc>
          <w:tcPr>
            <w:tcW w:w="3879" w:type="dxa"/>
            <w:vAlign w:val="center"/>
          </w:tcPr>
          <w:p w:rsidR="009E59C7" w:rsidRPr="00DA2AB6" w:rsidRDefault="005B4B6C" w:rsidP="008751F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5152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4097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860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799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59C7" w:rsidRPr="00DA2AB6" w:rsidTr="005D71FE">
        <w:trPr>
          <w:trHeight w:val="284"/>
        </w:trPr>
        <w:tc>
          <w:tcPr>
            <w:tcW w:w="3879" w:type="dxa"/>
            <w:shd w:val="clear" w:color="auto" w:fill="D9D9D9" w:themeFill="background1" w:themeFillShade="D9"/>
          </w:tcPr>
          <w:p w:rsidR="009E59C7" w:rsidRDefault="009E59C7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E59C7" w:rsidRDefault="009E59C7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Rotas</w:t>
            </w:r>
          </w:p>
        </w:tc>
        <w:tc>
          <w:tcPr>
            <w:tcW w:w="2979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Designed to gain maximal educational value and experience, work intensity facilitates learning</w:t>
            </w: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6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Designed to gain goo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Pr="00DA2AB6">
              <w:rPr>
                <w:rFonts w:ascii="Arial" w:hAnsi="Arial" w:cs="Arial"/>
                <w:sz w:val="19"/>
                <w:szCs w:val="19"/>
              </w:rPr>
              <w:t xml:space="preserve"> educational value, work intensity supports learning most of the time</w:t>
            </w:r>
          </w:p>
        </w:tc>
        <w:tc>
          <w:tcPr>
            <w:tcW w:w="2978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Sometimes onerous, involve significant anti-social hours, work intensity and work pattern can be stressful.</w:t>
            </w:r>
          </w:p>
        </w:tc>
        <w:tc>
          <w:tcPr>
            <w:tcW w:w="2839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Onerous, involve excessive anti-social hours or, are of a significantly intensity to cause stress.</w:t>
            </w:r>
          </w:p>
        </w:tc>
      </w:tr>
      <w:tr w:rsidR="009E59C7" w:rsidRPr="00DA2AB6" w:rsidTr="008751F5">
        <w:trPr>
          <w:trHeight w:val="284"/>
        </w:trPr>
        <w:tc>
          <w:tcPr>
            <w:tcW w:w="3879" w:type="dxa"/>
            <w:vAlign w:val="center"/>
          </w:tcPr>
          <w:p w:rsidR="009E59C7" w:rsidRPr="00DA2AB6" w:rsidRDefault="005B4B6C" w:rsidP="008751F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5006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2483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7793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045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59C7" w:rsidRPr="00DA2AB6" w:rsidTr="005D71FE">
        <w:trPr>
          <w:trHeight w:val="284"/>
        </w:trPr>
        <w:tc>
          <w:tcPr>
            <w:tcW w:w="3879" w:type="dxa"/>
            <w:shd w:val="clear" w:color="auto" w:fill="D9D9D9" w:themeFill="background1" w:themeFillShade="D9"/>
          </w:tcPr>
          <w:p w:rsidR="009E59C7" w:rsidRDefault="009E59C7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B4B6C" w:rsidRDefault="005B4B6C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The balance of Service and Education</w:t>
            </w:r>
          </w:p>
        </w:tc>
        <w:tc>
          <w:tcPr>
            <w:tcW w:w="2979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Correct for maximal educational value.</w:t>
            </w:r>
          </w:p>
        </w:tc>
        <w:tc>
          <w:tcPr>
            <w:tcW w:w="2836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Good with rare occasions when service provision dominates.</w:t>
            </w: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8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The post has educational value but there is a demand for the trainee to provide significant service provision.</w:t>
            </w: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9" w:type="dxa"/>
          </w:tcPr>
          <w:p w:rsidR="009E59C7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The provision of service excessively dominates with little educational value of a post.</w:t>
            </w:r>
          </w:p>
        </w:tc>
      </w:tr>
      <w:tr w:rsidR="009E59C7" w:rsidRPr="00DA2AB6" w:rsidTr="008751F5">
        <w:trPr>
          <w:trHeight w:val="284"/>
        </w:trPr>
        <w:tc>
          <w:tcPr>
            <w:tcW w:w="3879" w:type="dxa"/>
            <w:vAlign w:val="center"/>
          </w:tcPr>
          <w:p w:rsidR="009E59C7" w:rsidRPr="00DA2AB6" w:rsidRDefault="005B4B6C" w:rsidP="008751F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6281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3061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1819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2695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9E59C7" w:rsidRPr="00945265" w:rsidRDefault="009E59C7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DA2AB6" w:rsidTr="00AB55B5">
        <w:trPr>
          <w:trHeight w:val="284"/>
        </w:trPr>
        <w:tc>
          <w:tcPr>
            <w:tcW w:w="3879" w:type="dxa"/>
            <w:shd w:val="clear" w:color="auto" w:fill="D9D9D9" w:themeFill="background1" w:themeFillShade="D9"/>
          </w:tcPr>
          <w:p w:rsidR="008C4526" w:rsidRPr="00006A01" w:rsidRDefault="008C4526" w:rsidP="00815389">
            <w:pPr>
              <w:ind w:left="601" w:hanging="283"/>
              <w:jc w:val="center"/>
              <w:rPr>
                <w:rFonts w:ascii="Arial" w:hAnsi="Arial" w:cs="Arial"/>
                <w:b/>
                <w:szCs w:val="19"/>
              </w:rPr>
            </w:pPr>
          </w:p>
        </w:tc>
        <w:tc>
          <w:tcPr>
            <w:tcW w:w="2979" w:type="dxa"/>
            <w:shd w:val="clear" w:color="auto" w:fill="D9D9D9" w:themeFill="background1" w:themeFillShade="D9"/>
          </w:tcPr>
          <w:p w:rsidR="008C4526" w:rsidRPr="00006A01" w:rsidRDefault="008C4526" w:rsidP="00815389">
            <w:pPr>
              <w:ind w:left="602" w:hanging="284"/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Excellent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8C4526" w:rsidRPr="00006A01" w:rsidRDefault="008C4526" w:rsidP="00815389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Good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:rsidR="008C4526" w:rsidRPr="00006A01" w:rsidRDefault="008C4526" w:rsidP="00815389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Requires Improvement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8C4526" w:rsidRPr="00006A01" w:rsidRDefault="008C4526" w:rsidP="00815389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Inadequate</w:t>
            </w:r>
          </w:p>
        </w:tc>
      </w:tr>
      <w:tr w:rsidR="008C4526" w:rsidRPr="00DA2AB6" w:rsidTr="005D71FE">
        <w:trPr>
          <w:trHeight w:val="284"/>
        </w:trPr>
        <w:tc>
          <w:tcPr>
            <w:tcW w:w="3879" w:type="dxa"/>
            <w:shd w:val="clear" w:color="auto" w:fill="D9D9D9" w:themeFill="background1" w:themeFillShade="D9"/>
          </w:tcPr>
          <w:p w:rsidR="008C4526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B4B6C" w:rsidRDefault="005B4B6C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Support</w:t>
            </w:r>
          </w:p>
        </w:tc>
        <w:tc>
          <w:tcPr>
            <w:tcW w:w="2979" w:type="dxa"/>
          </w:tcPr>
          <w:p w:rsidR="008C452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Trainee doctors are always included in and are highly valued as part of a team.</w:t>
            </w: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6" w:type="dxa"/>
          </w:tcPr>
          <w:p w:rsidR="008C452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Trainee doctors are included in and valued as part of a team.</w:t>
            </w:r>
          </w:p>
        </w:tc>
        <w:tc>
          <w:tcPr>
            <w:tcW w:w="2978" w:type="dxa"/>
          </w:tcPr>
          <w:p w:rsidR="008C452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Trainee doctors are part of a team but not always valued and included.</w:t>
            </w:r>
          </w:p>
        </w:tc>
        <w:tc>
          <w:tcPr>
            <w:tcW w:w="2839" w:type="dxa"/>
          </w:tcPr>
          <w:p w:rsidR="008C452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Trainee doctors are not included in and valued as part of a team.</w:t>
            </w:r>
          </w:p>
        </w:tc>
      </w:tr>
      <w:tr w:rsidR="008C4526" w:rsidRPr="00DA2AB6" w:rsidTr="008751F5">
        <w:trPr>
          <w:trHeight w:val="284"/>
        </w:trPr>
        <w:tc>
          <w:tcPr>
            <w:tcW w:w="3879" w:type="dxa"/>
            <w:vAlign w:val="center"/>
          </w:tcPr>
          <w:p w:rsidR="008C4526" w:rsidRPr="00DA2AB6" w:rsidRDefault="005B4B6C" w:rsidP="008751F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6739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8C4526" w:rsidRPr="00945265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5129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8C4526" w:rsidRPr="00945265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1669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8C4526" w:rsidRPr="00945265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1992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8C4526" w:rsidRPr="00945265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DA2AB6" w:rsidTr="005D71FE">
        <w:trPr>
          <w:trHeight w:val="284"/>
        </w:trPr>
        <w:tc>
          <w:tcPr>
            <w:tcW w:w="3879" w:type="dxa"/>
            <w:shd w:val="clear" w:color="auto" w:fill="D9D9D9" w:themeFill="background1" w:themeFillShade="D9"/>
          </w:tcPr>
          <w:p w:rsidR="008C4526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Departmental Induction</w:t>
            </w:r>
          </w:p>
        </w:tc>
        <w:tc>
          <w:tcPr>
            <w:tcW w:w="2979" w:type="dxa"/>
          </w:tcPr>
          <w:p w:rsidR="008C452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High quality, thorough and consistently provided - covers all areas and is attended by all trainees.</w:t>
            </w: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6" w:type="dxa"/>
          </w:tcPr>
          <w:p w:rsidR="008C452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Consistent and of a good quality, with occasional minor variability.</w:t>
            </w: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8" w:type="dxa"/>
          </w:tcPr>
          <w:p w:rsidR="008C452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Happens but can be informal and not thorough - leaving the trainee unsure about certain aspects of the post.</w:t>
            </w:r>
          </w:p>
        </w:tc>
        <w:tc>
          <w:tcPr>
            <w:tcW w:w="2839" w:type="dxa"/>
          </w:tcPr>
          <w:p w:rsidR="008C452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Does not happen or is ad hoc and incomplete, such as a trainee is unfamiliar with their duties.</w:t>
            </w:r>
          </w:p>
        </w:tc>
      </w:tr>
      <w:tr w:rsidR="008C4526" w:rsidRPr="00DA2AB6" w:rsidTr="008751F5">
        <w:trPr>
          <w:trHeight w:val="284"/>
        </w:trPr>
        <w:tc>
          <w:tcPr>
            <w:tcW w:w="3879" w:type="dxa"/>
            <w:vAlign w:val="center"/>
          </w:tcPr>
          <w:p w:rsidR="008C4526" w:rsidRPr="00DA2AB6" w:rsidRDefault="005B4B6C" w:rsidP="008751F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6514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8C4526" w:rsidRPr="00945265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0267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8C4526" w:rsidRPr="00945265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3191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8C4526" w:rsidRPr="00945265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9229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8C4526" w:rsidRPr="00945265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DA2AB6" w:rsidTr="005D71FE">
        <w:trPr>
          <w:trHeight w:val="284"/>
        </w:trPr>
        <w:tc>
          <w:tcPr>
            <w:tcW w:w="3879" w:type="dxa"/>
            <w:shd w:val="clear" w:color="auto" w:fill="D9D9D9" w:themeFill="background1" w:themeFillShade="D9"/>
          </w:tcPr>
          <w:p w:rsidR="008C4526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Handover of patient’s care between shifts</w:t>
            </w:r>
          </w:p>
        </w:tc>
        <w:tc>
          <w:tcPr>
            <w:tcW w:w="2979" w:type="dxa"/>
          </w:tcPr>
          <w:p w:rsidR="008C452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Consistently safe and timely with good information sharing, which ensures continuity of patient care.</w:t>
            </w: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6" w:type="dxa"/>
          </w:tcPr>
          <w:p w:rsidR="008C452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Consistently in a safe and timely way almost all of the time, with rare exceptions.</w:t>
            </w: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8" w:type="dxa"/>
          </w:tcPr>
          <w:p w:rsidR="008C452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Can be of variable quality so a trainee is unable to provide full, safe patient care.</w:t>
            </w: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9" w:type="dxa"/>
          </w:tcPr>
          <w:p w:rsidR="008C452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Does not happen or is inconsistent - trainee is unaware of clinical responsibilities.</w:t>
            </w:r>
          </w:p>
        </w:tc>
      </w:tr>
      <w:tr w:rsidR="008C4526" w:rsidRPr="00DA2AB6" w:rsidTr="008751F5">
        <w:trPr>
          <w:trHeight w:val="284"/>
        </w:trPr>
        <w:tc>
          <w:tcPr>
            <w:tcW w:w="3879" w:type="dxa"/>
            <w:vAlign w:val="center"/>
          </w:tcPr>
          <w:p w:rsidR="008C4526" w:rsidRPr="00DA2AB6" w:rsidRDefault="005B4B6C" w:rsidP="008751F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3471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8C4526" w:rsidRPr="00945265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6450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8C4526" w:rsidRPr="00945265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2277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8C4526" w:rsidRPr="00945265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8625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8C4526" w:rsidRPr="00945265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DA2AB6" w:rsidTr="005D71FE">
        <w:trPr>
          <w:trHeight w:val="284"/>
        </w:trPr>
        <w:tc>
          <w:tcPr>
            <w:tcW w:w="3879" w:type="dxa"/>
            <w:shd w:val="clear" w:color="auto" w:fill="D9D9D9" w:themeFill="background1" w:themeFillShade="D9"/>
          </w:tcPr>
          <w:p w:rsidR="008C4526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Exposure to Undermining behaviour which undermines their confidence or self-esteem</w:t>
            </w: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9" w:type="dxa"/>
          </w:tcPr>
          <w:p w:rsidR="008C452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Never witness or are exposed to undermining behaviour.</w:t>
            </w:r>
          </w:p>
        </w:tc>
        <w:tc>
          <w:tcPr>
            <w:tcW w:w="2836" w:type="dxa"/>
          </w:tcPr>
          <w:p w:rsidR="008C452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Very rarely witness, or are rarely exposed to undermining behaviour.</w:t>
            </w:r>
          </w:p>
        </w:tc>
        <w:tc>
          <w:tcPr>
            <w:tcW w:w="2978" w:type="dxa"/>
          </w:tcPr>
          <w:p w:rsidR="008C452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Sometimes witness, or are sometimes exposed to undermining behaviour.</w:t>
            </w:r>
          </w:p>
        </w:tc>
        <w:tc>
          <w:tcPr>
            <w:tcW w:w="2839" w:type="dxa"/>
          </w:tcPr>
          <w:p w:rsidR="008C452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Frequently witness, or are frequently exposed to undermining behaviour.</w:t>
            </w:r>
          </w:p>
        </w:tc>
      </w:tr>
      <w:tr w:rsidR="008C4526" w:rsidRPr="00DA2AB6" w:rsidTr="008751F5">
        <w:trPr>
          <w:trHeight w:val="314"/>
        </w:trPr>
        <w:tc>
          <w:tcPr>
            <w:tcW w:w="3879" w:type="dxa"/>
            <w:vAlign w:val="center"/>
          </w:tcPr>
          <w:p w:rsidR="008C4526" w:rsidRPr="00DA2AB6" w:rsidRDefault="005B4B6C" w:rsidP="008751F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2360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8C4526" w:rsidRPr="00945265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3285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8C4526" w:rsidRPr="00945265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5100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8C4526" w:rsidRPr="00945265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2933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8C4526" w:rsidRPr="00945265" w:rsidRDefault="008C4526" w:rsidP="008153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DA2AB6" w:rsidTr="005D71FE">
        <w:trPr>
          <w:trHeight w:val="964"/>
        </w:trPr>
        <w:tc>
          <w:tcPr>
            <w:tcW w:w="3879" w:type="dxa"/>
            <w:shd w:val="clear" w:color="auto" w:fill="D9D9D9" w:themeFill="background1" w:themeFillShade="D9"/>
          </w:tcPr>
          <w:p w:rsidR="005B4B6C" w:rsidRDefault="005B4B6C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15389" w:rsidRDefault="00815389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Pr="00DA2AB6" w:rsidRDefault="008C4526" w:rsidP="0081538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Comments</w:t>
            </w:r>
          </w:p>
        </w:tc>
        <w:tc>
          <w:tcPr>
            <w:tcW w:w="11632" w:type="dxa"/>
            <w:gridSpan w:val="4"/>
            <w:shd w:val="clear" w:color="auto" w:fill="D9D9D9" w:themeFill="background1" w:themeFillShade="D9"/>
          </w:tcPr>
          <w:p w:rsidR="008C4526" w:rsidRPr="00DA2AB6" w:rsidRDefault="008C4526" w:rsidP="00815389">
            <w:pPr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815389">
            <w:pPr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815389">
            <w:pPr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815389">
            <w:pPr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81538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641CF" w:rsidRDefault="00A641CF"/>
    <w:sectPr w:rsidR="00A641CF" w:rsidSect="008751F5">
      <w:headerReference w:type="default" r:id="rId8"/>
      <w:footerReference w:type="default" r:id="rId9"/>
      <w:pgSz w:w="16838" w:h="11906" w:orient="landscape"/>
      <w:pgMar w:top="1693" w:right="720" w:bottom="426" w:left="720" w:header="284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7E" w:rsidRDefault="00A60B7E" w:rsidP="00A60B7E">
      <w:pPr>
        <w:spacing w:after="0" w:line="240" w:lineRule="auto"/>
      </w:pPr>
      <w:r>
        <w:separator/>
      </w:r>
    </w:p>
  </w:endnote>
  <w:endnote w:type="continuationSeparator" w:id="0">
    <w:p w:rsidR="00A60B7E" w:rsidRDefault="00A60B7E" w:rsidP="00A6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7E" w:rsidRPr="008509F8" w:rsidRDefault="00A60B7E" w:rsidP="00A60B7E">
    <w:pPr>
      <w:pStyle w:val="Footer"/>
      <w:ind w:left="142"/>
      <w:rPr>
        <w:rFonts w:ascii="Arial" w:hAnsi="Arial" w:cs="Arial"/>
      </w:rPr>
    </w:pPr>
    <w:r w:rsidRPr="008509F8">
      <w:rPr>
        <w:rFonts w:ascii="Arial" w:hAnsi="Arial" w:cs="Arial"/>
        <w:b/>
      </w:rPr>
      <w:t>Instructions:</w:t>
    </w:r>
    <w:r w:rsidRPr="008509F8">
      <w:rPr>
        <w:rFonts w:ascii="Arial" w:hAnsi="Arial" w:cs="Arial"/>
      </w:rPr>
      <w:t xml:space="preserve"> Please mark every post in your Quality Panel against this Matrix. The post may fall under a mixture of categories, therefore please choose the “best fit” and mark on the Quality Panel Scoring Sheet E = Excellent, G = Good, R = Requires Improvement or I = Inadequate.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7E" w:rsidRDefault="00A60B7E" w:rsidP="00A60B7E">
      <w:pPr>
        <w:spacing w:after="0" w:line="240" w:lineRule="auto"/>
      </w:pPr>
      <w:r>
        <w:separator/>
      </w:r>
    </w:p>
  </w:footnote>
  <w:footnote w:type="continuationSeparator" w:id="0">
    <w:p w:rsidR="00A60B7E" w:rsidRDefault="00A60B7E" w:rsidP="00A6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F5" w:rsidRDefault="008751F5" w:rsidP="008751F5">
    <w:pPr>
      <w:spacing w:after="0" w:line="240" w:lineRule="auto"/>
      <w:jc w:val="center"/>
      <w:rPr>
        <w:b/>
        <w:sz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6D1C4E5" wp14:editId="687B82D8">
          <wp:simplePos x="0" y="0"/>
          <wp:positionH relativeFrom="column">
            <wp:posOffset>7343775</wp:posOffset>
          </wp:positionH>
          <wp:positionV relativeFrom="paragraph">
            <wp:posOffset>48260</wp:posOffset>
          </wp:positionV>
          <wp:extent cx="2466975" cy="58381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E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36" t="27614" r="4179" b="12843"/>
                  <a:stretch/>
                </pic:blipFill>
                <pic:spPr bwMode="auto">
                  <a:xfrm>
                    <a:off x="0" y="0"/>
                    <a:ext cx="2466975" cy="583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0B7E" w:rsidRPr="008509F8" w:rsidRDefault="006D4B2C" w:rsidP="008751F5">
    <w:pPr>
      <w:spacing w:after="0" w:line="240" w:lineRule="auto"/>
      <w:jc w:val="center"/>
      <w:rPr>
        <w:rFonts w:ascii="Arial" w:hAnsi="Arial" w:cs="Arial"/>
      </w:rPr>
    </w:pPr>
    <w:r w:rsidRPr="008509F8">
      <w:rPr>
        <w:rFonts w:ascii="Arial" w:hAnsi="Arial" w:cs="Arial"/>
        <w:b/>
        <w:sz w:val="28"/>
        <w:u w:val="single"/>
      </w:rPr>
      <w:t xml:space="preserve">Quality </w:t>
    </w:r>
    <w:r w:rsidR="0021583D" w:rsidRPr="008509F8">
      <w:rPr>
        <w:rFonts w:ascii="Arial" w:hAnsi="Arial" w:cs="Arial"/>
        <w:b/>
        <w:sz w:val="28"/>
        <w:u w:val="single"/>
      </w:rPr>
      <w:t>Trainee</w:t>
    </w:r>
    <w:r w:rsidRPr="008509F8">
      <w:rPr>
        <w:rFonts w:ascii="Arial" w:hAnsi="Arial" w:cs="Arial"/>
        <w:b/>
        <w:sz w:val="28"/>
        <w:u w:val="single"/>
      </w:rPr>
      <w:t xml:space="preserve">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CF"/>
    <w:rsid w:val="00006A01"/>
    <w:rsid w:val="000A58B9"/>
    <w:rsid w:val="0021583D"/>
    <w:rsid w:val="002360B5"/>
    <w:rsid w:val="002474B0"/>
    <w:rsid w:val="0033782D"/>
    <w:rsid w:val="003F0D5A"/>
    <w:rsid w:val="004C14A7"/>
    <w:rsid w:val="005B2890"/>
    <w:rsid w:val="005B4B6C"/>
    <w:rsid w:val="005D71FE"/>
    <w:rsid w:val="005F508A"/>
    <w:rsid w:val="006136B0"/>
    <w:rsid w:val="006A26FF"/>
    <w:rsid w:val="006A6F16"/>
    <w:rsid w:val="006D2044"/>
    <w:rsid w:val="006D4B2C"/>
    <w:rsid w:val="007A1905"/>
    <w:rsid w:val="00815389"/>
    <w:rsid w:val="008509F8"/>
    <w:rsid w:val="008751F5"/>
    <w:rsid w:val="008C4526"/>
    <w:rsid w:val="00945265"/>
    <w:rsid w:val="00995649"/>
    <w:rsid w:val="009E59C7"/>
    <w:rsid w:val="00A60B7E"/>
    <w:rsid w:val="00A641CF"/>
    <w:rsid w:val="00AA597C"/>
    <w:rsid w:val="00AB55B5"/>
    <w:rsid w:val="00C74406"/>
    <w:rsid w:val="00E34D46"/>
    <w:rsid w:val="00E8109E"/>
    <w:rsid w:val="00F0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CF"/>
    <w:pPr>
      <w:ind w:left="720"/>
      <w:contextualSpacing/>
    </w:pPr>
  </w:style>
  <w:style w:type="table" w:styleId="TableGrid">
    <w:name w:val="Table Grid"/>
    <w:basedOn w:val="TableNormal"/>
    <w:uiPriority w:val="59"/>
    <w:rsid w:val="00A6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7E"/>
  </w:style>
  <w:style w:type="paragraph" w:styleId="Footer">
    <w:name w:val="footer"/>
    <w:basedOn w:val="Normal"/>
    <w:link w:val="FooterChar"/>
    <w:uiPriority w:val="99"/>
    <w:unhideWhenUsed/>
    <w:rsid w:val="00A6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7E"/>
  </w:style>
  <w:style w:type="paragraph" w:styleId="BalloonText">
    <w:name w:val="Balloon Text"/>
    <w:basedOn w:val="Normal"/>
    <w:link w:val="BalloonTextChar"/>
    <w:uiPriority w:val="99"/>
    <w:semiHidden/>
    <w:unhideWhenUsed/>
    <w:rsid w:val="00A6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CF"/>
    <w:pPr>
      <w:ind w:left="720"/>
      <w:contextualSpacing/>
    </w:pPr>
  </w:style>
  <w:style w:type="table" w:styleId="TableGrid">
    <w:name w:val="Table Grid"/>
    <w:basedOn w:val="TableNormal"/>
    <w:uiPriority w:val="59"/>
    <w:rsid w:val="00A6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7E"/>
  </w:style>
  <w:style w:type="paragraph" w:styleId="Footer">
    <w:name w:val="footer"/>
    <w:basedOn w:val="Normal"/>
    <w:link w:val="FooterChar"/>
    <w:uiPriority w:val="99"/>
    <w:unhideWhenUsed/>
    <w:rsid w:val="00A6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7E"/>
  </w:style>
  <w:style w:type="paragraph" w:styleId="BalloonText">
    <w:name w:val="Balloon Text"/>
    <w:basedOn w:val="Normal"/>
    <w:link w:val="BalloonTextChar"/>
    <w:uiPriority w:val="99"/>
    <w:semiHidden/>
    <w:unhideWhenUsed/>
    <w:rsid w:val="00A6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0ADC-3E50-45CB-AD00-2BE81343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Chambers (Health Education South West)</dc:creator>
  <cp:lastModifiedBy>Lynette Cox</cp:lastModifiedBy>
  <cp:revision>4</cp:revision>
  <dcterms:created xsi:type="dcterms:W3CDTF">2016-04-11T12:03:00Z</dcterms:created>
  <dcterms:modified xsi:type="dcterms:W3CDTF">2016-04-11T12:14:00Z</dcterms:modified>
</cp:coreProperties>
</file>