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853B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9A6F97" wp14:editId="35B7F316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1CE89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4B3D24CD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03B9ADCF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28EC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107B4F71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FCFB6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1BC05582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A08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6DCFE947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55076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2F9C6B14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F381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1DE70FCD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7D7B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72B7A5D5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0564A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2D6B4354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59110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2F3AD4FA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A6F97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861CE89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4B3D24CD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03B9ADCF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0B928EC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107B4F71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48AFCFB6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1BC05582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7039A084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6DCFE947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00755076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2F9C6B14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770F381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1DE70FCD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30817D7B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72B7A5D5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6430564A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2D6B4354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0F259110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2F3AD4FA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1DBF1DB3" w14:textId="77777777"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14:paraId="47E32828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CF556F3" wp14:editId="1B159ED1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84EFC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384B0C30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321F63FB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794B6627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5C9ADB6E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BE0EF24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F430C4C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A3B9FBF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C6C1796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9D1ADFB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C0C63E2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52608594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5BF16C9C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7E08173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AD2FE61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B75B4C4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DA4A1C4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FDE98AB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993C85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57A755F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5F59254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8FB920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61E1DD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C6C82C6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9E1B773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347A89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F1BA5C3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2B2FBCF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7732976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80A780B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4AC3894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E0365E7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369041F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ECFCB63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4BA82A9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233643C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38993FA4" w14:textId="77777777"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A7931" wp14:editId="2088084C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F18C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1AA852DD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467FBB4E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2D418311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454DF3F3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9483C6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0E901C3F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49986425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7646AF50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10C08208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44492B06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46044EE9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793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207DF18C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1AA852DD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467FBB4E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2D418311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454DF3F3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5A9483C6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0E901C3F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49986425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7646AF50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10C08208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44492B06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46044EE9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1C625768" w14:textId="293D8D85" w:rsidR="00482117" w:rsidRPr="00482117" w:rsidRDefault="006C6B0F" w:rsidP="00482117">
      <w:pPr>
        <w:pStyle w:val="Heading1"/>
        <w:jc w:val="left"/>
        <w:rPr>
          <w:sz w:val="28"/>
          <w:szCs w:val="28"/>
          <w:lang w:val="en-GB"/>
        </w:rPr>
      </w:pPr>
      <w:r w:rsidRPr="006C6B0F">
        <w:rPr>
          <w:sz w:val="8"/>
          <w:szCs w:val="8"/>
          <w:lang w:val="en-GB"/>
        </w:rPr>
        <w:lastRenderedPageBreak/>
        <w:br/>
      </w:r>
      <w:r w:rsidR="00482117"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="004B3500">
        <w:rPr>
          <w:sz w:val="28"/>
          <w:szCs w:val="28"/>
          <w:lang w:val="en-GB"/>
        </w:rPr>
        <w:t>Mentor</w:t>
      </w:r>
      <w:r w:rsidR="00482117" w:rsidRPr="00482117">
        <w:rPr>
          <w:sz w:val="28"/>
          <w:szCs w:val="28"/>
          <w:lang w:val="en-GB"/>
        </w:rPr>
        <w:t xml:space="preserve"> </w:t>
      </w:r>
    </w:p>
    <w:p w14:paraId="03BFE7B5" w14:textId="77777777" w:rsidR="00482117" w:rsidRPr="0086623E" w:rsidRDefault="00482117" w:rsidP="00482117">
      <w:pPr>
        <w:rPr>
          <w:sz w:val="20"/>
          <w:szCs w:val="20"/>
          <w:lang w:val="en-GB"/>
        </w:rPr>
      </w:pPr>
    </w:p>
    <w:p w14:paraId="7428C3B2" w14:textId="77777777" w:rsidR="00482117" w:rsidRPr="006C6B0F" w:rsidRDefault="00482117" w:rsidP="00747700">
      <w:pPr>
        <w:shd w:val="clear" w:color="auto" w:fill="EEECE1" w:themeFill="background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Notes:</w:t>
      </w:r>
    </w:p>
    <w:p w14:paraId="5AE885AA" w14:textId="77777777" w:rsidR="00BF599E" w:rsidRPr="006C6B0F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Balance is personal and unique to </w:t>
      </w:r>
      <w:proofErr w:type="gramStart"/>
      <w:r w:rsidRPr="006C6B0F">
        <w:rPr>
          <w:rFonts w:asciiTheme="minorHAnsi" w:hAnsiTheme="minorHAnsi" w:cstheme="minorHAnsi"/>
          <w:sz w:val="22"/>
          <w:szCs w:val="22"/>
          <w:lang w:val="en-GB"/>
        </w:rPr>
        <w:t>each individual</w:t>
      </w:r>
      <w:proofErr w:type="gramEnd"/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- what may be satisfying or balanced for some may be stressful or boring for others.</w:t>
      </w:r>
    </w:p>
    <w:p w14:paraId="255CAA4B" w14:textId="3AE1AAB4" w:rsidR="00482117" w:rsidRPr="006C6B0F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This exercise </w:t>
      </w:r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raises a </w:t>
      </w:r>
      <w:r w:rsidR="004B3500" w:rsidRPr="006C6B0F">
        <w:rPr>
          <w:rFonts w:asciiTheme="minorHAnsi" w:hAnsiTheme="minorHAnsi" w:cstheme="minorHAnsi"/>
          <w:sz w:val="22"/>
          <w:szCs w:val="22"/>
          <w:lang w:val="en-GB"/>
        </w:rPr>
        <w:t>mentee</w:t>
      </w:r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's awareness and allows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the client to plan </w:t>
      </w:r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a life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that is </w:t>
      </w:r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more satisfying and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closer to their definition of balance</w:t>
      </w:r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. It also helps clarify priorities for </w:t>
      </w:r>
      <w:proofErr w:type="gramStart"/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>goal-setting</w:t>
      </w:r>
      <w:proofErr w:type="gramEnd"/>
      <w:r w:rsidR="00BF599E" w:rsidRPr="006C6B0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EFDC96C" w14:textId="3767B4FC" w:rsidR="00482117" w:rsidRPr="006C6B0F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Theme="minorHAnsi" w:hAnsiTheme="minorHAnsi" w:cstheme="minorHAnsi"/>
          <w:spacing w:val="-5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>Balance must be assessed over time. A regular check-in (</w:t>
      </w:r>
      <w:proofErr w:type="spellStart"/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>eg.</w:t>
      </w:r>
      <w:proofErr w:type="spellEnd"/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 xml:space="preserve"> with this exercise) can highlight useful patterns and help your </w:t>
      </w:r>
      <w:proofErr w:type="gramStart"/>
      <w:r w:rsidR="004B3500"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>mentee’s</w:t>
      </w:r>
      <w:proofErr w:type="gramEnd"/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 xml:space="preserve"> learn even more about themselves. You can do this with </w:t>
      </w:r>
      <w:proofErr w:type="gramStart"/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>them, or</w:t>
      </w:r>
      <w:proofErr w:type="gramEnd"/>
      <w:r w:rsidRPr="006C6B0F">
        <w:rPr>
          <w:rFonts w:asciiTheme="minorHAnsi" w:hAnsiTheme="minorHAnsi" w:cstheme="minorHAnsi"/>
          <w:spacing w:val="-5"/>
          <w:sz w:val="22"/>
          <w:szCs w:val="22"/>
          <w:lang w:val="en-GB"/>
        </w:rPr>
        <w:t xml:space="preserve"> recommend they do it for themselves.</w:t>
      </w:r>
    </w:p>
    <w:p w14:paraId="19252DB2" w14:textId="29775033" w:rsidR="00482117" w:rsidRPr="006C6B0F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Another option is for your </w:t>
      </w:r>
      <w:r w:rsidR="004B3500" w:rsidRPr="006C6B0F">
        <w:rPr>
          <w:rFonts w:asciiTheme="minorHAnsi" w:hAnsiTheme="minorHAnsi" w:cstheme="minorHAnsi"/>
          <w:sz w:val="22"/>
          <w:szCs w:val="22"/>
          <w:lang w:val="en-GB"/>
        </w:rPr>
        <w:t>mentee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to ask someone who knows them well to complete the scores for them (sometimes </w:t>
      </w:r>
      <w:proofErr w:type="gramStart"/>
      <w:r w:rsidRPr="006C6B0F">
        <w:rPr>
          <w:rFonts w:asciiTheme="minorHAnsi" w:hAnsiTheme="minorHAnsi" w:cstheme="minorHAnsi"/>
          <w:sz w:val="22"/>
          <w:szCs w:val="22"/>
          <w:lang w:val="en-GB"/>
        </w:rPr>
        <w:t>it's</w:t>
      </w:r>
      <w:proofErr w:type="gramEnd"/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helpful to see an outside perception of your life 'balance'). Important: This must be someone they trust and whose opinion they value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- and </w:t>
      </w:r>
      <w:r w:rsidR="007F424F" w:rsidRPr="006C6B0F">
        <w:rPr>
          <w:rFonts w:asciiTheme="minorHAnsi" w:hAnsiTheme="minorHAnsi" w:cstheme="minorHAnsi"/>
          <w:sz w:val="22"/>
          <w:szCs w:val="22"/>
          <w:lang w:val="en-GB"/>
        </w:rPr>
        <w:t>remember that others may have hidden agendas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4256CA13" w14:textId="77777777" w:rsidR="00482117" w:rsidRPr="006C6B0F" w:rsidRDefault="00482117" w:rsidP="00482117">
      <w:pPr>
        <w:rPr>
          <w:rFonts w:asciiTheme="minorHAnsi" w:hAnsiTheme="minorHAnsi" w:cstheme="minorHAnsi"/>
          <w:sz w:val="10"/>
          <w:szCs w:val="10"/>
          <w:lang w:val="en-GB"/>
        </w:rPr>
      </w:pPr>
    </w:p>
    <w:p w14:paraId="16930E86" w14:textId="77777777" w:rsidR="00482117" w:rsidRPr="006C6B0F" w:rsidRDefault="00482117" w:rsidP="0048211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Detailed Instructions:</w:t>
      </w:r>
    </w:p>
    <w:p w14:paraId="22A0F96E" w14:textId="2A5F7CAA" w:rsidR="00482117" w:rsidRPr="006C6B0F" w:rsidRDefault="00482117" w:rsidP="006C6B0F">
      <w:pPr>
        <w:numPr>
          <w:ilvl w:val="0"/>
          <w:numId w:val="8"/>
        </w:numPr>
        <w:spacing w:before="60" w:after="40" w:line="192" w:lineRule="auto"/>
        <w:ind w:left="363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Ask </w:t>
      </w:r>
      <w:r w:rsidR="007F424F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4B3500" w:rsidRPr="006C6B0F">
        <w:rPr>
          <w:rFonts w:asciiTheme="minorHAnsi" w:hAnsiTheme="minorHAnsi" w:cstheme="minorHAnsi"/>
          <w:sz w:val="22"/>
          <w:szCs w:val="22"/>
          <w:lang w:val="en-GB"/>
        </w:rPr>
        <w:t>mentee</w:t>
      </w:r>
      <w:r w:rsidR="007F424F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review the 8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categories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on the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ir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Wheel of Life. The categories should together create a view of a balanced life for them. If </w:t>
      </w:r>
      <w:proofErr w:type="gramStart"/>
      <w:r w:rsidRPr="006C6B0F">
        <w:rPr>
          <w:rFonts w:asciiTheme="minorHAnsi" w:hAnsiTheme="minorHAnsi" w:cstheme="minorHAnsi"/>
          <w:sz w:val="22"/>
          <w:szCs w:val="22"/>
          <w:lang w:val="en-GB"/>
        </w:rPr>
        <w:t>necessary</w:t>
      </w:r>
      <w:proofErr w:type="gramEnd"/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they can split category segments 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add in something that is missing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re-label an area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make it more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meaningful for them.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Examples of changes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are:</w:t>
      </w:r>
    </w:p>
    <w:p w14:paraId="148DC722" w14:textId="77777777" w:rsidR="00482117" w:rsidRPr="006C6B0F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Family and Friends: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S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plit "</w:t>
      </w:r>
      <w:r w:rsidR="00482117" w:rsidRPr="006C6B0F">
        <w:rPr>
          <w:rFonts w:asciiTheme="minorHAnsi" w:hAnsiTheme="minorHAnsi" w:cstheme="minorHAnsi"/>
          <w:sz w:val="22"/>
          <w:szCs w:val="22"/>
          <w:lang w:val="en-GB"/>
        </w:rPr>
        <w:t>Family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482117" w:rsidRPr="006C6B0F">
        <w:rPr>
          <w:rFonts w:asciiTheme="minorHAnsi" w:hAnsiTheme="minorHAnsi" w:cstheme="minorHAnsi"/>
          <w:sz w:val="22"/>
          <w:szCs w:val="22"/>
          <w:lang w:val="en-GB"/>
        </w:rPr>
        <w:t>Friends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"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into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separate categories.</w:t>
      </w:r>
    </w:p>
    <w:p w14:paraId="1E1D127C" w14:textId="77777777" w:rsidR="00482117" w:rsidRPr="006C6B0F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Significant Other: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Changing the category name to "Dating", "Relationship" or "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Life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Partner".</w:t>
      </w:r>
    </w:p>
    <w:p w14:paraId="5C5ADC30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Career</w:t>
      </w:r>
      <w:r w:rsidR="00A012AE" w:rsidRPr="006C6B0F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Changing the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category 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name to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"Motherhood"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, "Work"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>, "Business"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or "Volunteering". </w:t>
      </w:r>
    </w:p>
    <w:p w14:paraId="24BDFFAC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Finances</w:t>
      </w:r>
      <w:r w:rsidR="00A012AE" w:rsidRPr="006C6B0F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Changing the category name to "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Money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Financial Security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3823BB" w:rsidRPr="006C6B0F">
        <w:rPr>
          <w:rFonts w:asciiTheme="minorHAnsi" w:hAnsiTheme="minorHAnsi" w:cstheme="minorHAnsi"/>
          <w:sz w:val="22"/>
          <w:szCs w:val="22"/>
          <w:lang w:val="en-GB"/>
        </w:rPr>
        <w:t>Financial Wellbeing</w:t>
      </w:r>
      <w:r w:rsidR="00A012AE" w:rsidRPr="006C6B0F">
        <w:rPr>
          <w:rFonts w:asciiTheme="minorHAnsi" w:hAnsiTheme="minorHAnsi" w:cstheme="minorHAnsi"/>
          <w:sz w:val="22"/>
          <w:szCs w:val="22"/>
          <w:lang w:val="en-GB"/>
        </w:rPr>
        <w:t>".</w:t>
      </w:r>
    </w:p>
    <w:p w14:paraId="280621FB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pacing w:val="-7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pacing w:val="-7"/>
          <w:sz w:val="22"/>
          <w:szCs w:val="22"/>
          <w:lang w:val="en-GB"/>
        </w:rPr>
        <w:t>Health</w:t>
      </w:r>
      <w:r w:rsidR="00A012AE" w:rsidRPr="006C6B0F">
        <w:rPr>
          <w:rFonts w:asciiTheme="minorHAnsi" w:hAnsiTheme="minorHAnsi" w:cstheme="minorHAnsi"/>
          <w:b/>
          <w:spacing w:val="-7"/>
          <w:sz w:val="22"/>
          <w:szCs w:val="22"/>
          <w:lang w:val="en-GB"/>
        </w:rPr>
        <w:t>:</w:t>
      </w:r>
      <w:r w:rsidR="00A012AE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 xml:space="preserve"> The category name </w:t>
      </w:r>
      <w:r w:rsidR="003823BB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 xml:space="preserve">could be split </w:t>
      </w:r>
      <w:r w:rsidR="00A012AE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or changed to "Emotional", "P</w:t>
      </w:r>
      <w:r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hysi</w:t>
      </w:r>
      <w:r w:rsidR="00A012AE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cal", "Fitness"</w:t>
      </w:r>
      <w:r w:rsidR="009C2C5C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, "Spiritual"</w:t>
      </w:r>
      <w:r w:rsidR="00A012AE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 xml:space="preserve"> or "Wellbeing"</w:t>
      </w:r>
      <w:r w:rsidR="00870A88"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.</w:t>
      </w:r>
    </w:p>
    <w:p w14:paraId="0E527261" w14:textId="77777777" w:rsidR="00482117" w:rsidRPr="006C6B0F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pacing w:val="-7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pacing w:val="-7"/>
          <w:sz w:val="22"/>
          <w:szCs w:val="22"/>
          <w:lang w:val="en-GB"/>
        </w:rPr>
        <w:t xml:space="preserve">Home </w:t>
      </w:r>
      <w:r w:rsidR="00482117" w:rsidRPr="006C6B0F">
        <w:rPr>
          <w:rFonts w:asciiTheme="minorHAnsi" w:hAnsiTheme="minorHAnsi" w:cstheme="minorHAnsi"/>
          <w:b/>
          <w:spacing w:val="-7"/>
          <w:sz w:val="22"/>
          <w:szCs w:val="22"/>
          <w:lang w:val="en-GB"/>
        </w:rPr>
        <w:t>Environment</w:t>
      </w:r>
      <w:r w:rsidRPr="006C6B0F">
        <w:rPr>
          <w:rFonts w:asciiTheme="minorHAnsi" w:hAnsiTheme="minorHAnsi" w:cstheme="minorHAnsi"/>
          <w:b/>
          <w:spacing w:val="-7"/>
          <w:sz w:val="22"/>
          <w:szCs w:val="22"/>
          <w:lang w:val="en-GB"/>
        </w:rPr>
        <w:t xml:space="preserve">: </w:t>
      </w:r>
      <w:r w:rsidRPr="006C6B0F">
        <w:rPr>
          <w:rFonts w:asciiTheme="minorHAnsi" w:hAnsiTheme="minorHAnsi" w:cstheme="minorHAnsi"/>
          <w:spacing w:val="-7"/>
          <w:sz w:val="22"/>
          <w:szCs w:val="22"/>
          <w:lang w:val="en-GB"/>
        </w:rPr>
        <w:t>The category could split or change to "Work Environment" for career or business clients.</w:t>
      </w:r>
    </w:p>
    <w:p w14:paraId="0BFA9EB3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Fun</w:t>
      </w:r>
      <w:r w:rsidR="009C2C5C" w:rsidRPr="006C6B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&amp; Leisure: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The category name could change to 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Recreation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</w:p>
    <w:p w14:paraId="28A6F9FE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b/>
          <w:sz w:val="22"/>
          <w:szCs w:val="22"/>
          <w:lang w:val="en-GB"/>
        </w:rPr>
        <w:t>Personal Growth</w:t>
      </w:r>
      <w:r w:rsidR="009C2C5C" w:rsidRPr="006C6B0F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The category name could change to 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Learning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", 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Self-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evelopment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 or "Spiritual"</w:t>
      </w:r>
    </w:p>
    <w:p w14:paraId="28D14B42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Other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categorie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s </w:t>
      </w:r>
      <w:r w:rsidR="00D814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add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could include 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"S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ecurity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"S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ervice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"L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eadership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"A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chievement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"C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ommunity</w:t>
      </w:r>
      <w:r w:rsidR="009C2C5C" w:rsidRPr="006C6B0F">
        <w:rPr>
          <w:rFonts w:asciiTheme="minorHAnsi" w:hAnsiTheme="minorHAnsi" w:cstheme="minorHAnsi"/>
          <w:sz w:val="22"/>
          <w:szCs w:val="22"/>
          <w:lang w:val="en-GB"/>
        </w:rPr>
        <w:t>"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040EF7C" w14:textId="77777777" w:rsidR="00482117" w:rsidRPr="006C6B0F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Ask 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your client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think about what success 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or satisfaction would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feel like for each area.</w:t>
      </w:r>
    </w:p>
    <w:p w14:paraId="5630069E" w14:textId="77777777" w:rsidR="00482117" w:rsidRPr="006C6B0F" w:rsidRDefault="00482117" w:rsidP="006C6B0F">
      <w:pPr>
        <w:numPr>
          <w:ilvl w:val="0"/>
          <w:numId w:val="8"/>
        </w:numPr>
        <w:spacing w:before="100" w:after="40" w:line="192" w:lineRule="auto"/>
        <w:ind w:left="363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Now ask them to rank their level of satisfaction with each area of their life by drawing a line across each segment. 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>Ask them to p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lace a value between 1 (very dissatisfied) and 10 (fully satisfied) against each area to show how satisfied they are currently with 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each category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in their life.</w:t>
      </w:r>
    </w:p>
    <w:p w14:paraId="0B7AB970" w14:textId="77777777" w:rsidR="00482117" w:rsidRPr="006C6B0F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The new perimeter of the circle represents their Wheel of Life. You can ask 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>your client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, "Is it a bumpy ride?"</w:t>
      </w:r>
    </w:p>
    <w:p w14:paraId="7E28BDF9" w14:textId="77777777" w:rsidR="00482117" w:rsidRPr="006C6B0F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Now, looking at the wheel here are some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great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questions to ask 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client </w:t>
      </w:r>
      <w:r w:rsidR="00584D0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take the exercise deeper:</w:t>
      </w:r>
    </w:p>
    <w:p w14:paraId="7C0CF3D0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Are there any surprises for you?</w:t>
      </w:r>
    </w:p>
    <w:p w14:paraId="17F2643B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How do you feel about your life as you look at your Wheel?</w:t>
      </w:r>
    </w:p>
    <w:p w14:paraId="48FBF40A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How do you </w:t>
      </w:r>
      <w:r w:rsidRPr="006C6B0F">
        <w:rPr>
          <w:rFonts w:asciiTheme="minorHAnsi" w:hAnsiTheme="minorHAnsi" w:cstheme="minorHAnsi"/>
          <w:i/>
          <w:sz w:val="22"/>
          <w:szCs w:val="22"/>
          <w:lang w:val="en-GB"/>
        </w:rPr>
        <w:t>currently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spend time in these areas?</w:t>
      </w:r>
      <w:r w:rsidR="00D814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How would you </w:t>
      </w:r>
      <w:r w:rsidRPr="006C6B0F">
        <w:rPr>
          <w:rFonts w:asciiTheme="minorHAnsi" w:hAnsiTheme="minorHAnsi" w:cstheme="minorHAnsi"/>
          <w:i/>
          <w:sz w:val="22"/>
          <w:szCs w:val="22"/>
          <w:lang w:val="en-GB"/>
        </w:rPr>
        <w:t>like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to spend time in these areas?</w:t>
      </w:r>
    </w:p>
    <w:p w14:paraId="04CDFDDA" w14:textId="77777777" w:rsidR="00267E82" w:rsidRPr="006C6B0F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What would make that a score of 10?</w:t>
      </w:r>
    </w:p>
    <w:p w14:paraId="6D903BFB" w14:textId="77777777" w:rsidR="00267E82" w:rsidRPr="006C6B0F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What would a score of 10 look like?</w:t>
      </w:r>
    </w:p>
    <w:p w14:paraId="5159F755" w14:textId="79271C84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Which of these </w:t>
      </w:r>
      <w:r w:rsidR="00267E82" w:rsidRPr="006C6B0F">
        <w:rPr>
          <w:rFonts w:asciiTheme="minorHAnsi" w:hAnsiTheme="minorHAnsi" w:cstheme="minorHAnsi"/>
          <w:sz w:val="22"/>
          <w:szCs w:val="22"/>
          <w:lang w:val="en-GB"/>
        </w:rPr>
        <w:t>categories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would you </w:t>
      </w:r>
      <w:r w:rsidRPr="006C6B0F">
        <w:rPr>
          <w:rFonts w:asciiTheme="minorHAnsi" w:hAnsiTheme="minorHAnsi" w:cstheme="minorHAnsi"/>
          <w:i/>
          <w:sz w:val="22"/>
          <w:szCs w:val="22"/>
          <w:lang w:val="en-GB"/>
        </w:rPr>
        <w:t>most</w:t>
      </w:r>
      <w:r w:rsidR="00870A88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like to improve?</w:t>
      </w:r>
    </w:p>
    <w:p w14:paraId="03724822" w14:textId="77777777" w:rsidR="00482117" w:rsidRPr="006C6B0F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How could you make space for these changes</w:t>
      </w:r>
      <w:r w:rsidR="00267E82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in your life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5245E212" w14:textId="77777777" w:rsidR="00482117" w:rsidRPr="006C6B0F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>What help and support might you need from others to make changes and be more satisfied with your life?</w:t>
      </w:r>
    </w:p>
    <w:p w14:paraId="5DFE9C56" w14:textId="77777777" w:rsidR="00584D0C" w:rsidRPr="006C6B0F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What change </w:t>
      </w:r>
      <w:r w:rsidR="00D814AE" w:rsidRPr="006C6B0F">
        <w:rPr>
          <w:rFonts w:asciiTheme="minorHAnsi" w:hAnsiTheme="minorHAnsi" w:cstheme="minorHAnsi"/>
          <w:i/>
          <w:sz w:val="22"/>
          <w:szCs w:val="22"/>
          <w:lang w:val="en-GB"/>
        </w:rPr>
        <w:t>should</w:t>
      </w:r>
      <w:r w:rsidR="00D814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you make first? </w:t>
      </w:r>
      <w:r w:rsidR="00EB691B" w:rsidRPr="006C6B0F">
        <w:rPr>
          <w:rFonts w:asciiTheme="minorHAnsi" w:hAnsiTheme="minorHAnsi" w:cstheme="minorHAnsi"/>
          <w:sz w:val="22"/>
          <w:szCs w:val="22"/>
          <w:lang w:val="en-GB"/>
        </w:rPr>
        <w:t>And w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hat change do you </w:t>
      </w:r>
      <w:r w:rsidR="00D814AE" w:rsidRPr="006C6B0F">
        <w:rPr>
          <w:rFonts w:asciiTheme="minorHAnsi" w:hAnsiTheme="minorHAnsi" w:cstheme="minorHAnsi"/>
          <w:i/>
          <w:sz w:val="22"/>
          <w:szCs w:val="22"/>
          <w:lang w:val="en-GB"/>
        </w:rPr>
        <w:t>want</w:t>
      </w:r>
      <w:r w:rsidR="00D814AE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to make first?</w:t>
      </w:r>
    </w:p>
    <w:p w14:paraId="0BC07A3E" w14:textId="77777777" w:rsidR="00267E82" w:rsidRPr="006C6B0F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If there was </w:t>
      </w:r>
      <w:r w:rsidR="00EB691B" w:rsidRPr="006C6B0F">
        <w:rPr>
          <w:rFonts w:asciiTheme="minorHAnsi" w:hAnsiTheme="minorHAnsi" w:cstheme="minorHAnsi"/>
          <w:sz w:val="22"/>
          <w:szCs w:val="22"/>
          <w:lang w:val="en-GB"/>
        </w:rPr>
        <w:t>one k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ey</w:t>
      </w:r>
      <w:r w:rsidR="00267E82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action you could take that would begin to bring everything into balance, what would it be?</w:t>
      </w:r>
    </w:p>
    <w:p w14:paraId="12234854" w14:textId="59C22889" w:rsidR="00F4402E" w:rsidRPr="006C6B0F" w:rsidRDefault="00EB691B" w:rsidP="00474833">
      <w:pPr>
        <w:numPr>
          <w:ilvl w:val="0"/>
          <w:numId w:val="8"/>
        </w:numPr>
        <w:spacing w:before="100" w:after="40" w:line="192" w:lineRule="auto"/>
        <w:ind w:left="363" w:hanging="357"/>
        <w:rPr>
          <w:rFonts w:ascii="Tahoma" w:hAnsi="Tahoma" w:cs="Tahoma"/>
        </w:rPr>
      </w:pPr>
      <w:proofErr w:type="gramStart"/>
      <w:r w:rsidRPr="006C6B0F">
        <w:rPr>
          <w:rFonts w:asciiTheme="minorHAnsi" w:hAnsiTheme="minorHAnsi" w:cstheme="minorHAnsi"/>
          <w:sz w:val="22"/>
          <w:szCs w:val="22"/>
          <w:lang w:val="en-GB"/>
        </w:rPr>
        <w:t>Taking action</w:t>
      </w:r>
      <w:proofErr w:type="gramEnd"/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- the final step. To wrap-up the exercise you can ask your </w:t>
      </w:r>
      <w:r w:rsidR="004B3500" w:rsidRPr="006C6B0F">
        <w:rPr>
          <w:rFonts w:asciiTheme="minorHAnsi" w:hAnsiTheme="minorHAnsi" w:cstheme="minorHAnsi"/>
          <w:sz w:val="22"/>
          <w:szCs w:val="22"/>
          <w:lang w:val="en-GB"/>
        </w:rPr>
        <w:t>mentee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to identify one action for each area, and then pick 1-3 actions to get started. You could also ask them to choose the 3 areas they most want to work on and identify an action for each. TIP: If your </w:t>
      </w:r>
      <w:r w:rsidR="004B3500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mentee 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>is extremely busy or stressed try asking, "What is the smallest step you could take</w:t>
      </w:r>
      <w:r w:rsidR="0003724C"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 to get started</w:t>
      </w:r>
      <w:r w:rsidRPr="006C6B0F">
        <w:rPr>
          <w:rFonts w:asciiTheme="minorHAnsi" w:hAnsiTheme="minorHAnsi" w:cstheme="minorHAnsi"/>
          <w:sz w:val="22"/>
          <w:szCs w:val="22"/>
          <w:lang w:val="en-GB"/>
        </w:rPr>
        <w:t xml:space="preserve">?" </w:t>
      </w:r>
    </w:p>
    <w:sectPr w:rsidR="00F4402E" w:rsidRPr="006C6B0F" w:rsidSect="006C6B0F">
      <w:headerReference w:type="default" r:id="rId11"/>
      <w:footerReference w:type="default" r:id="rId12"/>
      <w:pgSz w:w="12240" w:h="15840" w:code="1"/>
      <w:pgMar w:top="720" w:right="616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3B13" w14:textId="77777777" w:rsidR="00F10A28" w:rsidRDefault="00F10A28">
      <w:r>
        <w:separator/>
      </w:r>
    </w:p>
  </w:endnote>
  <w:endnote w:type="continuationSeparator" w:id="0">
    <w:p w14:paraId="62112BA5" w14:textId="77777777" w:rsidR="00F10A28" w:rsidRDefault="00F1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63B4" w14:textId="3E6D95D6" w:rsidR="004B3500" w:rsidRPr="00656360" w:rsidRDefault="00B13AF8" w:rsidP="004B3500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Fonts w:ascii="Tahoma" w:hAnsi="Tahoma" w:cs="Tahoma"/>
        <w:color w:val="0000FF"/>
        <w:sz w:val="16"/>
        <w:szCs w:val="16"/>
      </w:rPr>
    </w:pPr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</w:p>
  <w:p w14:paraId="3D22B613" w14:textId="5A2FC4E3"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14:paraId="77AFCDE4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8420" w14:textId="77777777" w:rsidR="00F10A28" w:rsidRDefault="00F10A28">
      <w:r>
        <w:separator/>
      </w:r>
    </w:p>
  </w:footnote>
  <w:footnote w:type="continuationSeparator" w:id="0">
    <w:p w14:paraId="139F624C" w14:textId="77777777" w:rsidR="00F10A28" w:rsidRDefault="00F1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8244" w14:textId="6B8AF601"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7EF6D79A" wp14:editId="5A996C2A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10" name="Picture 10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</w:p>
  <w:p w14:paraId="7C4419AE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B3500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C6B0F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0A28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C0472"/>
  <w15:docId w15:val="{F103C977-9DA9-438B-9A05-2E6F488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3D824-8917-46F5-9FE8-F732CA9C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843A7-B994-4FC8-AC43-208273C7D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BB9EE-EFE5-4E8B-841E-B9D9C773E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Dee Holley</cp:lastModifiedBy>
  <cp:revision>2</cp:revision>
  <cp:lastPrinted>2016-07-07T22:08:00Z</cp:lastPrinted>
  <dcterms:created xsi:type="dcterms:W3CDTF">2020-06-02T12:52:00Z</dcterms:created>
  <dcterms:modified xsi:type="dcterms:W3CDTF">2020-06-02T12:52:00Z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