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w:t>
      </w:r>
      <w:proofErr w:type="spellStart"/>
      <w:r w:rsidRPr="008C19F6">
        <w:rPr>
          <w:rFonts w:eastAsia="Times New Roman" w:cs="Arial"/>
        </w:rPr>
        <w:t>iRIS</w:t>
      </w:r>
      <w:proofErr w:type="spellEnd"/>
      <w:r w:rsidRPr="008C19F6">
        <w:rPr>
          <w:rFonts w:eastAsia="Times New Roman" w:cs="Arial"/>
        </w:rPr>
        <w:t xml:space="preserve">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20C1A6C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Full co-operation and participation is required from all organisations, fellows/technicians and mentors with the use of </w:t>
      </w:r>
      <w:proofErr w:type="spellStart"/>
      <w:r w:rsidRPr="008C19F6">
        <w:rPr>
          <w:rFonts w:eastAsia="Times New Roman" w:cs="Arial"/>
        </w:rPr>
        <w:t>iRIS</w:t>
      </w:r>
      <w:proofErr w:type="spellEnd"/>
      <w:r w:rsidRPr="008C19F6">
        <w:rPr>
          <w:rFonts w:eastAsia="Times New Roman" w:cs="Arial"/>
        </w:rPr>
        <w:t xml:space="preserve">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w:t>
      </w:r>
      <w:proofErr w:type="spellStart"/>
      <w:r w:rsidRPr="008C19F6">
        <w:rPr>
          <w:rFonts w:eastAsia="Times New Roman" w:cs="Arial"/>
        </w:rPr>
        <w:t>iRIS</w:t>
      </w:r>
      <w:proofErr w:type="spellEnd"/>
      <w:r w:rsidRPr="008C19F6">
        <w:rPr>
          <w:rFonts w:eastAsia="Times New Roman" w:cs="Arial"/>
        </w:rPr>
        <w:t xml:space="preserve">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3DAE1E3C"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5BCAB56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case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 xml:space="preserve">Clear commitment to the </w:t>
      </w:r>
      <w:proofErr w:type="spellStart"/>
      <w:r w:rsidRPr="008C19F6">
        <w:rPr>
          <w:rFonts w:ascii="Arial" w:eastAsia="Calibri" w:hAnsi="Arial" w:cs="Arial"/>
          <w:color w:val="000000"/>
          <w:spacing w:val="-1"/>
          <w:sz w:val="24"/>
          <w:szCs w:val="24"/>
          <w:lang w:val="en-US"/>
        </w:rPr>
        <w:t>multiprofessional</w:t>
      </w:r>
      <w:proofErr w:type="spellEnd"/>
      <w:r w:rsidRPr="008C19F6">
        <w:rPr>
          <w:rFonts w:ascii="Arial" w:eastAsia="Calibri" w:hAnsi="Arial" w:cs="Arial"/>
          <w:color w:val="000000"/>
          <w:spacing w:val="-1"/>
          <w:sz w:val="24"/>
          <w:szCs w:val="24"/>
          <w:lang w:val="en-US"/>
        </w:rPr>
        <w:t xml:space="preserve"> nature of the project and its goals</w:t>
      </w:r>
    </w:p>
    <w:p w14:paraId="7D1B75F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A4EDB9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 xml:space="preserve">Detailed information about the level of support and resources that will be in place in the </w:t>
      </w:r>
      <w:proofErr w:type="spellStart"/>
      <w:r w:rsidRPr="008C19F6">
        <w:rPr>
          <w:rFonts w:ascii="Arial" w:eastAsia="Calibri" w:hAnsi="Arial" w:cs="Arial"/>
          <w:color w:val="000000"/>
          <w:spacing w:val="-2"/>
          <w:sz w:val="24"/>
          <w:szCs w:val="24"/>
          <w:lang w:val="en-US"/>
        </w:rPr>
        <w:t>organisation</w:t>
      </w:r>
      <w:proofErr w:type="spellEnd"/>
      <w:r w:rsidRPr="008C19F6">
        <w:rPr>
          <w:rFonts w:ascii="Arial" w:eastAsia="Calibri" w:hAnsi="Arial" w:cs="Arial"/>
          <w:color w:val="000000"/>
          <w:spacing w:val="-2"/>
          <w:sz w:val="24"/>
          <w:szCs w:val="24"/>
          <w:lang w:val="en-US"/>
        </w:rPr>
        <w:t xml:space="preserve"> to ensure success of the project</w:t>
      </w:r>
    </w:p>
    <w:p w14:paraId="610FC4C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356F9520"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w:t>
      </w:r>
      <w:proofErr w:type="gramStart"/>
      <w:r w:rsidRPr="00EE60E7">
        <w:rPr>
          <w:rFonts w:eastAsia="Times New Roman" w:cs="Arial"/>
        </w:rPr>
        <w:t>22  financial</w:t>
      </w:r>
      <w:proofErr w:type="gramEnd"/>
      <w:r w:rsidRPr="00EE60E7">
        <w:rPr>
          <w:rFonts w:eastAsia="Times New Roman" w:cs="Arial"/>
        </w:rPr>
        <w:t xml:space="preserve"> year</w:t>
      </w:r>
      <w:r w:rsidRPr="008C19F6">
        <w:rPr>
          <w:rFonts w:eastAsia="Times New Roman" w:cs="Arial"/>
        </w:rPr>
        <w:t>.</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Requests for further information and any queries about the application process should be directed to the Associate Deans for Simulation – Wai-Yee </w:t>
      </w:r>
      <w:proofErr w:type="spellStart"/>
      <w:r w:rsidRPr="008C19F6">
        <w:rPr>
          <w:rFonts w:eastAsia="Times New Roman" w:cs="Arial"/>
        </w:rPr>
        <w:t>Tse</w:t>
      </w:r>
      <w:proofErr w:type="spellEnd"/>
      <w:r w:rsidRPr="008C19F6">
        <w:rPr>
          <w:rFonts w:eastAsia="Times New Roman" w:cs="Arial"/>
        </w:rPr>
        <w:t xml:space="preserv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8"/>
        <w:gridCol w:w="814"/>
        <w:gridCol w:w="1190"/>
        <w:gridCol w:w="105"/>
        <w:gridCol w:w="718"/>
        <w:gridCol w:w="1166"/>
        <w:gridCol w:w="241"/>
        <w:gridCol w:w="189"/>
        <w:gridCol w:w="328"/>
        <w:gridCol w:w="1141"/>
        <w:gridCol w:w="218"/>
        <w:gridCol w:w="1182"/>
        <w:gridCol w:w="951"/>
        <w:gridCol w:w="45"/>
        <w:gridCol w:w="3119"/>
      </w:tblGrid>
      <w:tr w:rsidR="00CF4F88" w:rsidRPr="002E3D5B" w14:paraId="4BA599E3"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1D7BC8">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1D7BC8">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77777777" w:rsidR="00CF4F88" w:rsidRPr="002E3D5B" w:rsidRDefault="00CF4F88" w:rsidP="001D7BC8">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1D7BC8">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0E38FB27" w:rsidR="00CF4F88" w:rsidRPr="002E3D5B" w:rsidRDefault="00957698" w:rsidP="00647F99">
            <w:pPr>
              <w:spacing w:line="276" w:lineRule="auto"/>
              <w:rPr>
                <w:rFonts w:cs="Arial"/>
                <w:bdr w:val="none" w:sz="0" w:space="0" w:color="auto" w:frame="1"/>
                <w:lang w:eastAsia="en-GB"/>
              </w:rPr>
            </w:pPr>
            <w:r>
              <w:rPr>
                <w:rFonts w:cs="Arial"/>
                <w:bdr w:val="none" w:sz="0" w:space="0" w:color="auto" w:frame="1"/>
                <w:lang w:eastAsia="en-GB"/>
              </w:rPr>
              <w:t xml:space="preserve">MDT student </w:t>
            </w:r>
            <w:r w:rsidR="00DF2537">
              <w:rPr>
                <w:rFonts w:cs="Arial"/>
                <w:bdr w:val="none" w:sz="0" w:space="0" w:color="auto" w:frame="1"/>
                <w:lang w:eastAsia="en-GB"/>
              </w:rPr>
              <w:t>nurse</w:t>
            </w:r>
            <w:r w:rsidR="00691461">
              <w:rPr>
                <w:rFonts w:cs="Arial"/>
                <w:bdr w:val="none" w:sz="0" w:space="0" w:color="auto" w:frame="1"/>
                <w:lang w:eastAsia="en-GB"/>
              </w:rPr>
              <w:t xml:space="preserve"> </w:t>
            </w:r>
            <w:r w:rsidR="001D7BC8">
              <w:rPr>
                <w:rFonts w:cs="Arial"/>
                <w:bdr w:val="none" w:sz="0" w:space="0" w:color="auto" w:frame="1"/>
                <w:lang w:eastAsia="en-GB"/>
              </w:rPr>
              <w:t>simulation Facilitator</w:t>
            </w:r>
            <w:r w:rsidR="00991EFE">
              <w:rPr>
                <w:rFonts w:cs="Arial"/>
                <w:bdr w:val="none" w:sz="0" w:space="0" w:color="auto" w:frame="1"/>
                <w:lang w:eastAsia="en-GB"/>
              </w:rPr>
              <w:t xml:space="preserve"> (Band 6</w:t>
            </w:r>
            <w:r w:rsidR="00647F99">
              <w:rPr>
                <w:rFonts w:cs="Arial"/>
                <w:bdr w:val="none" w:sz="0" w:space="0" w:color="auto" w:frame="1"/>
                <w:lang w:eastAsia="en-GB"/>
              </w:rPr>
              <w:t>, 0.5WTE</w:t>
            </w:r>
            <w:r w:rsidR="00991EFE">
              <w:rPr>
                <w:rFonts w:cs="Arial"/>
                <w:bdr w:val="none" w:sz="0" w:space="0" w:color="auto" w:frame="1"/>
                <w:lang w:eastAsia="en-GB"/>
              </w:rPr>
              <w:t>)</w:t>
            </w:r>
          </w:p>
        </w:tc>
      </w:tr>
      <w:tr w:rsidR="00CF4F88" w:rsidRPr="002E3D5B" w14:paraId="6EF5B54D"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1D7BC8">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0019F5D5" w14:textId="3D332DEA" w:rsidR="00CF4F88" w:rsidRPr="002E3D5B" w:rsidRDefault="00A4790D" w:rsidP="009B0549">
            <w:pPr>
              <w:spacing w:line="276" w:lineRule="auto"/>
              <w:jc w:val="center"/>
              <w:rPr>
                <w:rFonts w:cs="Arial"/>
                <w:bdr w:val="none" w:sz="0" w:space="0" w:color="auto" w:frame="1"/>
                <w:lang w:eastAsia="en-GB"/>
              </w:rPr>
            </w:pPr>
            <w:r>
              <w:rPr>
                <w:rFonts w:cs="Arial"/>
                <w:bdr w:val="none" w:sz="0" w:space="0" w:color="auto" w:frame="1"/>
                <w:lang w:eastAsia="en-GB"/>
              </w:rPr>
              <w:t>£24</w:t>
            </w:r>
            <w:r w:rsidR="001D7BC8">
              <w:rPr>
                <w:rFonts w:cs="Arial"/>
                <w:bdr w:val="none" w:sz="0" w:space="0" w:color="auto" w:frame="1"/>
                <w:lang w:eastAsia="en-GB"/>
              </w:rPr>
              <w:t>,000</w:t>
            </w: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1D7BC8">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6CDDF566" w:rsidR="00CF4F88" w:rsidRPr="003A253C" w:rsidRDefault="001D7BC8" w:rsidP="001D7BC8">
            <w:pPr>
              <w:spacing w:line="276" w:lineRule="auto"/>
              <w:rPr>
                <w:rFonts w:cs="Arial"/>
                <w:bdr w:val="none" w:sz="0" w:space="0" w:color="auto" w:frame="1"/>
                <w:lang w:eastAsia="en-GB"/>
              </w:rPr>
            </w:pPr>
            <w:r>
              <w:rPr>
                <w:rFonts w:cs="Arial"/>
                <w:bdr w:val="none" w:sz="0" w:space="0" w:color="auto" w:frame="1"/>
                <w:lang w:eastAsia="en-GB"/>
              </w:rPr>
              <w:t>Somerset NHS Foundation Trust</w:t>
            </w:r>
          </w:p>
        </w:tc>
      </w:tr>
      <w:tr w:rsidR="00CF4F88" w:rsidRPr="002E3D5B" w14:paraId="618F8704"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77777777" w:rsidR="00CF4F88" w:rsidRPr="001A07BB" w:rsidRDefault="00CF4F88" w:rsidP="001D7BC8">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511D109" w14:textId="411BCF24" w:rsidR="00CF4F88" w:rsidRPr="00C71C23" w:rsidRDefault="00A4790D" w:rsidP="001D7BC8">
            <w:pPr>
              <w:spacing w:line="276" w:lineRule="auto"/>
              <w:rPr>
                <w:rFonts w:cs="Arial"/>
                <w:bdr w:val="none" w:sz="0" w:space="0" w:color="auto" w:frame="1"/>
                <w:lang w:eastAsia="en-GB"/>
              </w:rPr>
            </w:pPr>
            <w:r>
              <w:rPr>
                <w:rFonts w:cs="Arial"/>
                <w:bdr w:val="none" w:sz="0" w:space="0" w:color="auto" w:frame="1"/>
                <w:lang w:eastAsia="en-GB"/>
              </w:rPr>
              <w:t>£24</w:t>
            </w:r>
            <w:r w:rsidR="00991EFE">
              <w:rPr>
                <w:rFonts w:cs="Arial"/>
                <w:bdr w:val="none" w:sz="0" w:space="0" w:color="auto" w:frame="1"/>
                <w:lang w:eastAsia="en-GB"/>
              </w:rPr>
              <w:t>,000</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1D7BC8">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77777777" w:rsidR="00CF4F88" w:rsidRPr="00C71C23" w:rsidRDefault="00CF4F88" w:rsidP="001D7BC8">
            <w:pPr>
              <w:spacing w:line="276" w:lineRule="auto"/>
              <w:rPr>
                <w:rFonts w:cs="Arial"/>
                <w:bdr w:val="none" w:sz="0" w:space="0" w:color="auto" w:frame="1"/>
                <w:lang w:eastAsia="en-GB"/>
              </w:rPr>
            </w:pP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1D7BC8">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5CC453F3" w:rsidR="00CF4F88" w:rsidRPr="00C71C23" w:rsidRDefault="00A4790D" w:rsidP="001D7BC8">
            <w:pPr>
              <w:spacing w:line="276" w:lineRule="auto"/>
              <w:rPr>
                <w:rFonts w:cs="Arial"/>
                <w:bdr w:val="none" w:sz="0" w:space="0" w:color="auto" w:frame="1"/>
                <w:lang w:eastAsia="en-GB"/>
              </w:rPr>
            </w:pPr>
            <w:r>
              <w:rPr>
                <w:rFonts w:cs="Arial"/>
                <w:bdr w:val="none" w:sz="0" w:space="0" w:color="auto" w:frame="1"/>
                <w:lang w:eastAsia="en-GB"/>
              </w:rPr>
              <w:t>£24</w:t>
            </w:r>
            <w:r w:rsidR="00991EFE">
              <w:rPr>
                <w:rFonts w:cs="Arial"/>
                <w:bdr w:val="none" w:sz="0" w:space="0" w:color="auto" w:frame="1"/>
                <w:lang w:eastAsia="en-GB"/>
              </w:rPr>
              <w:t>,000</w:t>
            </w:r>
          </w:p>
        </w:tc>
      </w:tr>
      <w:tr w:rsidR="00CF4F88" w:rsidRPr="002E3D5B" w14:paraId="033488EE"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1D7BC8">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67FF6B40" w:rsidR="00CF4F88" w:rsidRPr="00221B16" w:rsidRDefault="001D7BC8" w:rsidP="001D7BC8">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Cross System (ALL)</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1D7BC8">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5F22C3AD" w:rsidR="00CF4F88" w:rsidRPr="00221B16" w:rsidRDefault="00DB6FBF" w:rsidP="001D7BC8">
                <w:pPr>
                  <w:spacing w:line="276" w:lineRule="auto"/>
                  <w:rPr>
                    <w:rFonts w:cs="Arial"/>
                    <w:sz w:val="18"/>
                    <w:szCs w:val="18"/>
                    <w:bdr w:val="none" w:sz="0" w:space="0" w:color="auto" w:frame="1"/>
                    <w:lang w:eastAsia="en-GB"/>
                  </w:rPr>
                </w:pPr>
                <w:r>
                  <w:rPr>
                    <w:rStyle w:val="PlaceholderText"/>
                  </w:rPr>
                  <w:t>Multi-disciplinary Teams</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1D7BC8">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23DFD8D5" w:rsidR="00CF4F88" w:rsidRPr="00E25B86" w:rsidRDefault="00712D98" w:rsidP="001D7BC8">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staff experience of providing care</w:t>
                </w:r>
              </w:p>
            </w:tc>
          </w:sdtContent>
        </w:sdt>
      </w:tr>
      <w:tr w:rsidR="00CF4F88" w:rsidRPr="002E3D5B" w14:paraId="048DF7B3"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1D7BC8">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1-10-01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3BC00CA4" w:rsidR="00CF4F88" w:rsidRPr="00221B16" w:rsidRDefault="001D7BC8" w:rsidP="001D7BC8">
                <w:pPr>
                  <w:spacing w:line="276" w:lineRule="auto"/>
                  <w:rPr>
                    <w:rFonts w:cs="Arial"/>
                    <w:sz w:val="18"/>
                    <w:szCs w:val="18"/>
                  </w:rPr>
                </w:pPr>
                <w:r>
                  <w:rPr>
                    <w:rFonts w:eastAsia="Calibri" w:cs="Arial"/>
                    <w:color w:val="5BAEFF" w:themeColor="text1" w:themeTint="80"/>
                    <w:sz w:val="18"/>
                    <w:szCs w:val="18"/>
                  </w:rPr>
                  <w:t>01/10/2021</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1D7BC8">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2-09-30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280B8CA0" w:rsidR="00CF4F88" w:rsidRPr="00221B16" w:rsidRDefault="001D7BC8" w:rsidP="001D7BC8">
                <w:pPr>
                  <w:spacing w:line="276" w:lineRule="auto"/>
                  <w:rPr>
                    <w:rFonts w:cs="Arial"/>
                    <w:sz w:val="18"/>
                    <w:szCs w:val="18"/>
                  </w:rPr>
                </w:pPr>
                <w:r>
                  <w:rPr>
                    <w:rFonts w:eastAsia="Calibri" w:cs="Arial"/>
                    <w:color w:val="5BAEFF" w:themeColor="text1" w:themeTint="80"/>
                    <w:sz w:val="18"/>
                    <w:szCs w:val="18"/>
                  </w:rPr>
                  <w:t>30/09/2022</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1D7BC8">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7777777" w:rsidR="00CF4F88" w:rsidRPr="00E25B86" w:rsidRDefault="00CF4F88" w:rsidP="001D7BC8">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A37414"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1D7BC8">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AFE6D4" w14:textId="5B1E2A54" w:rsidR="00CF4F88" w:rsidRPr="002E3D5B" w:rsidRDefault="001D7BC8" w:rsidP="001D7BC8">
            <w:pPr>
              <w:spacing w:line="276" w:lineRule="auto"/>
              <w:rPr>
                <w:rFonts w:cs="Arial"/>
                <w:bdr w:val="none" w:sz="0" w:space="0" w:color="auto" w:frame="1"/>
                <w:lang w:eastAsia="en-GB"/>
              </w:rPr>
            </w:pPr>
            <w:r>
              <w:rPr>
                <w:rFonts w:cs="Arial"/>
                <w:bdr w:val="none" w:sz="0" w:space="0" w:color="auto" w:frame="1"/>
                <w:lang w:eastAsia="en-GB"/>
              </w:rPr>
              <w:t>Daniel Ashman AHP Practice Facilitator Lead</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1D7BC8">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FD822" w14:textId="4AB505FC" w:rsidR="00CF4F88" w:rsidRPr="002E3D5B" w:rsidRDefault="001D7BC8" w:rsidP="001D7BC8">
            <w:pPr>
              <w:spacing w:line="276" w:lineRule="auto"/>
              <w:rPr>
                <w:rFonts w:cs="Arial"/>
                <w:bdr w:val="none" w:sz="0" w:space="0" w:color="auto" w:frame="1"/>
                <w:lang w:eastAsia="en-GB"/>
              </w:rPr>
            </w:pPr>
            <w:r>
              <w:rPr>
                <w:rFonts w:cs="Arial"/>
                <w:bdr w:val="none" w:sz="0" w:space="0" w:color="auto" w:frame="1"/>
                <w:lang w:eastAsia="en-GB"/>
              </w:rPr>
              <w:t>Daniel.ashman@somersetFT.nhs.uk</w:t>
            </w:r>
          </w:p>
        </w:tc>
      </w:tr>
      <w:tr w:rsidR="00CF4F88" w:rsidRPr="002E3D5B" w14:paraId="4142606D"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77777777" w:rsidR="00CF4F88" w:rsidRPr="00262D92" w:rsidRDefault="00CF4F88" w:rsidP="001D7BC8">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526E84A3" w:rsidR="00CF4F88" w:rsidRPr="002E3D5B" w:rsidRDefault="001D7BC8" w:rsidP="001D7BC8">
            <w:pPr>
              <w:spacing w:line="276" w:lineRule="auto"/>
              <w:rPr>
                <w:rFonts w:cs="Arial"/>
              </w:rPr>
            </w:pPr>
            <w:r>
              <w:rPr>
                <w:rFonts w:cs="Arial"/>
              </w:rPr>
              <w:t>Somerset NHS Foundation trust</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1D7BC8">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355D10E7" w:rsidR="00CF4F88" w:rsidRPr="002E3D5B" w:rsidRDefault="001D7BC8" w:rsidP="001D7BC8">
            <w:pPr>
              <w:spacing w:line="276" w:lineRule="auto"/>
              <w:rPr>
                <w:rFonts w:cs="Arial"/>
              </w:rPr>
            </w:pPr>
            <w:r>
              <w:rPr>
                <w:rFonts w:cs="Arial"/>
              </w:rPr>
              <w:t>07879 672797</w:t>
            </w:r>
          </w:p>
        </w:tc>
      </w:tr>
      <w:tr w:rsidR="00CF4F88" w:rsidRPr="002E3D5B" w14:paraId="2B82E2DD"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1D7BC8">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505A2DBB" w14:textId="23B34B8E" w:rsidR="00CF4F88" w:rsidRDefault="001D7BC8" w:rsidP="001D7BC8">
            <w:pPr>
              <w:spacing w:before="60" w:after="60"/>
              <w:rPr>
                <w:rFonts w:cs="Arial"/>
                <w:bdr w:val="none" w:sz="0" w:space="0" w:color="auto" w:frame="1"/>
                <w:lang w:eastAsia="en-GB"/>
              </w:rPr>
            </w:pPr>
            <w:r>
              <w:rPr>
                <w:rFonts w:cs="Arial"/>
                <w:bdr w:val="none" w:sz="0" w:space="0" w:color="auto" w:frame="1"/>
                <w:lang w:eastAsia="en-GB"/>
              </w:rPr>
              <w:t>Over the past year we have invested in equipment and have worked with a number of our AHP</w:t>
            </w:r>
            <w:r w:rsidR="00DF2537">
              <w:rPr>
                <w:rFonts w:cs="Arial"/>
                <w:bdr w:val="none" w:sz="0" w:space="0" w:color="auto" w:frame="1"/>
                <w:lang w:eastAsia="en-GB"/>
              </w:rPr>
              <w:t xml:space="preserve"> and nursing</w:t>
            </w:r>
            <w:r>
              <w:rPr>
                <w:rFonts w:cs="Arial"/>
                <w:bdr w:val="none" w:sz="0" w:space="0" w:color="auto" w:frame="1"/>
                <w:lang w:eastAsia="en-GB"/>
              </w:rPr>
              <w:t xml:space="preserve"> teams to implement and demonstrate the </w:t>
            </w:r>
            <w:r w:rsidR="00691461">
              <w:rPr>
                <w:rFonts w:cs="Arial"/>
                <w:bdr w:val="none" w:sz="0" w:space="0" w:color="auto" w:frame="1"/>
                <w:lang w:eastAsia="en-GB"/>
              </w:rPr>
              <w:t>benefit</w:t>
            </w:r>
            <w:r>
              <w:rPr>
                <w:rFonts w:cs="Arial"/>
                <w:bdr w:val="none" w:sz="0" w:space="0" w:color="auto" w:frame="1"/>
                <w:lang w:eastAsia="en-GB"/>
              </w:rPr>
              <w:t xml:space="preserve"> of simulation. This </w:t>
            </w:r>
            <w:r w:rsidR="0081518C">
              <w:rPr>
                <w:rFonts w:cs="Arial"/>
                <w:bdr w:val="none" w:sz="0" w:space="0" w:color="auto" w:frame="1"/>
                <w:lang w:eastAsia="en-GB"/>
              </w:rPr>
              <w:t xml:space="preserve">MDT student </w:t>
            </w:r>
            <w:r>
              <w:rPr>
                <w:rFonts w:cs="Arial"/>
                <w:bdr w:val="none" w:sz="0" w:space="0" w:color="auto" w:frame="1"/>
                <w:lang w:eastAsia="en-GB"/>
              </w:rPr>
              <w:t>simulation facilitator will imbed simulation as a regular component of student placements and will facilitate large scale multi-stage multidisciplinary simulations to improve the patient pathway</w:t>
            </w:r>
            <w:r w:rsidR="00691461">
              <w:rPr>
                <w:rFonts w:cs="Arial"/>
                <w:bdr w:val="none" w:sz="0" w:space="0" w:color="auto" w:frame="1"/>
                <w:lang w:eastAsia="en-GB"/>
              </w:rPr>
              <w:t xml:space="preserve"> across the whole integrated care system</w:t>
            </w:r>
            <w:r>
              <w:rPr>
                <w:rFonts w:cs="Arial"/>
                <w:bdr w:val="none" w:sz="0" w:space="0" w:color="auto" w:frame="1"/>
                <w:lang w:eastAsia="en-GB"/>
              </w:rPr>
              <w:t>.</w:t>
            </w:r>
          </w:p>
          <w:p w14:paraId="247EB217" w14:textId="4B71937F" w:rsidR="007E43F1" w:rsidRPr="002E3D5B" w:rsidRDefault="007E43F1" w:rsidP="00BD3A6B">
            <w:pPr>
              <w:spacing w:before="60" w:after="60"/>
              <w:rPr>
                <w:rFonts w:cs="Arial"/>
                <w:bdr w:val="none" w:sz="0" w:space="0" w:color="auto" w:frame="1"/>
                <w:lang w:eastAsia="en-GB"/>
              </w:rPr>
            </w:pPr>
            <w:r>
              <w:rPr>
                <w:rFonts w:cs="Arial"/>
                <w:bdr w:val="none" w:sz="0" w:space="0" w:color="auto" w:frame="1"/>
                <w:lang w:eastAsia="en-GB"/>
              </w:rPr>
              <w:t>Please note we are submitting a second bid for a part time</w:t>
            </w:r>
            <w:r w:rsidR="00B45D77">
              <w:rPr>
                <w:rFonts w:cs="Arial"/>
                <w:bdr w:val="none" w:sz="0" w:space="0" w:color="auto" w:frame="1"/>
                <w:lang w:eastAsia="en-GB"/>
              </w:rPr>
              <w:t xml:space="preserve"> MDT student</w:t>
            </w:r>
            <w:r>
              <w:rPr>
                <w:rFonts w:cs="Arial"/>
                <w:bdr w:val="none" w:sz="0" w:space="0" w:color="auto" w:frame="1"/>
                <w:lang w:eastAsia="en-GB"/>
              </w:rPr>
              <w:t xml:space="preserve"> </w:t>
            </w:r>
            <w:r w:rsidR="00BD3A6B">
              <w:rPr>
                <w:rFonts w:cs="Arial"/>
                <w:bdr w:val="none" w:sz="0" w:space="0" w:color="auto" w:frame="1"/>
                <w:lang w:eastAsia="en-GB"/>
              </w:rPr>
              <w:t>AHP</w:t>
            </w:r>
            <w:r>
              <w:rPr>
                <w:rFonts w:cs="Arial"/>
                <w:bdr w:val="none" w:sz="0" w:space="0" w:color="auto" w:frame="1"/>
                <w:lang w:eastAsia="en-GB"/>
              </w:rPr>
              <w:t xml:space="preserve"> simulation facilitator with a similar goal to develop simulation offerings within nursing placements – we may merge the funding into one full time post with the focus to expand across nursing and AHP teams and imbed a culture of multi-disciplinary simulation </w:t>
            </w:r>
            <w:r w:rsidR="00B45D77">
              <w:rPr>
                <w:rFonts w:cs="Arial"/>
                <w:bdr w:val="none" w:sz="0" w:space="0" w:color="auto" w:frame="1"/>
                <w:lang w:eastAsia="en-GB"/>
              </w:rPr>
              <w:t>learning.</w:t>
            </w:r>
          </w:p>
        </w:tc>
      </w:tr>
      <w:tr w:rsidR="00CF4F88" w:rsidRPr="002E3D5B" w14:paraId="63532B81"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1D7BC8">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Geographical Area Covered:</w:t>
            </w:r>
          </w:p>
          <w:p w14:paraId="35C20C57" w14:textId="77777777" w:rsidR="00CF4F88" w:rsidRPr="001634B1" w:rsidRDefault="00CF4F88" w:rsidP="001D7BC8">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77777777" w:rsidR="00CF4F88" w:rsidRDefault="00D807A3" w:rsidP="001D7BC8">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0"/>
                  <w14:checkedState w14:val="2612" w14:font="MS Gothic"/>
                  <w14:uncheckedState w14:val="2610" w14:font="MS Gothic"/>
                </w14:checkbox>
              </w:sdtPr>
              <w:sdtEndPr/>
              <w:sdtContent>
                <w:r w:rsidR="00CF4F88">
                  <w:rPr>
                    <w:rFonts w:ascii="MS Gothic" w:eastAsia="MS Gothic" w:hAnsi="MS Gothic" w:cs="Arial" w:hint="eastAsia"/>
                    <w:b/>
                    <w:bCs/>
                    <w:iCs/>
                    <w:color w:val="005EB8" w:themeColor="text1"/>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r w:rsidR="00CF4F88">
                  <w:rPr>
                    <w:rStyle w:val="Dropdown"/>
                  </w:rPr>
                  <w:t>Please Select</w:t>
                </w:r>
              </w:sdtContent>
            </w:sdt>
            <w:r w:rsidR="00CF4F88">
              <w:rPr>
                <w:rFonts w:cs="Arial"/>
              </w:rPr>
              <w:t xml:space="preserve"> </w:t>
            </w:r>
          </w:p>
          <w:p w14:paraId="38745E51" w14:textId="70CEF741" w:rsidR="00CF4F88" w:rsidRPr="002E3D5B" w:rsidRDefault="00D807A3" w:rsidP="001D7BC8">
            <w:pPr>
              <w:spacing w:before="60" w:after="60"/>
              <w:rPr>
                <w:rFonts w:cs="Arial"/>
              </w:rPr>
            </w:pPr>
            <w:sdt>
              <w:sdtPr>
                <w:rPr>
                  <w:rFonts w:cs="Arial"/>
                  <w:bCs/>
                  <w:iCs/>
                  <w:bdr w:val="none" w:sz="0" w:space="0" w:color="auto" w:frame="1"/>
                  <w:lang w:eastAsia="en-GB"/>
                </w:rPr>
                <w:id w:val="-849403918"/>
                <w14:checkbox>
                  <w14:checked w14:val="1"/>
                  <w14:checkedState w14:val="2612" w14:font="MS Gothic"/>
                  <w14:uncheckedState w14:val="2610" w14:font="MS Gothic"/>
                </w14:checkbox>
              </w:sdtPr>
              <w:sdtEndPr/>
              <w:sdtContent>
                <w:r w:rsidR="001D7BC8">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698666557"/>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CF4F88" w:rsidRPr="002E3D5B" w14:paraId="6E605B86"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1D7BC8">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0D4C53EE" w:rsidR="00CF4F88" w:rsidRPr="00152EB9" w:rsidRDefault="001D7BC8" w:rsidP="001D7BC8">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1D7BC8">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3363EA64" w:rsidR="00CF4F88" w:rsidRPr="00152EB9" w:rsidRDefault="001D7BC8" w:rsidP="001D7BC8">
                <w:pPr>
                  <w:spacing w:before="60" w:after="60"/>
                  <w:rPr>
                    <w:rFonts w:cs="Arial"/>
                  </w:rPr>
                </w:pPr>
                <w:r>
                  <w:rPr>
                    <w:rFonts w:cs="Arial"/>
                  </w:rPr>
                  <w:t>No</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1D7BC8">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45480C62" w:rsidR="00CF4F88" w:rsidRDefault="00712D98" w:rsidP="001D7BC8">
                <w:pPr>
                  <w:spacing w:before="60" w:after="60"/>
                  <w:rPr>
                    <w:rFonts w:cs="Arial"/>
                  </w:rPr>
                </w:pPr>
                <w:r>
                  <w:rPr>
                    <w:rFonts w:cs="Arial"/>
                  </w:rPr>
                  <w:t>5. Growing and Training our Future Workforce</w:t>
                </w:r>
              </w:p>
            </w:sdtContent>
          </w:sdt>
        </w:tc>
      </w:tr>
      <w:tr w:rsidR="00CF4F88" w:rsidRPr="002E3D5B" w14:paraId="68A96C46"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00CF4F88" w:rsidP="001D7BC8">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287B373D" w:rsidR="00CF4F88" w:rsidRPr="002E3D5B" w:rsidRDefault="00C562F0" w:rsidP="001D7BC8">
                <w:pPr>
                  <w:spacing w:before="60" w:after="60"/>
                  <w:rPr>
                    <w:rFonts w:cs="Arial"/>
                  </w:rPr>
                </w:pPr>
                <w:r>
                  <w:rPr>
                    <w:rFonts w:cs="Arial"/>
                  </w:rPr>
                  <w:t>Yes</w:t>
                </w:r>
              </w:p>
            </w:tc>
          </w:sdtContent>
        </w:sdt>
      </w:tr>
      <w:tr w:rsidR="00CF4F88" w:rsidRPr="002E3D5B" w14:paraId="1DE065A4"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1D7BC8">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5556D82F" w:rsidR="00CF4F88" w:rsidRPr="00152EB9" w:rsidRDefault="00C562F0" w:rsidP="001D7BC8">
            <w:pPr>
              <w:spacing w:before="60" w:after="60"/>
              <w:rPr>
                <w:rFonts w:cs="Arial"/>
              </w:rPr>
            </w:pPr>
            <w:r>
              <w:rPr>
                <w:rFonts w:cs="Arial"/>
              </w:rPr>
              <w:t>Somerset FT recruitment and project planning will align with the people plan</w:t>
            </w:r>
          </w:p>
        </w:tc>
      </w:tr>
      <w:tr w:rsidR="00CF4F88" w:rsidRPr="002E3D5B" w14:paraId="33487615"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1D7BC8">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77777777" w:rsidR="00CF4F88" w:rsidRPr="002E3D5B" w:rsidRDefault="00CF4F88" w:rsidP="001D7BC8">
                <w:pPr>
                  <w:spacing w:before="60" w:after="60"/>
                  <w:rPr>
                    <w:rFonts w:cs="Arial"/>
                  </w:rPr>
                </w:pPr>
                <w:r>
                  <w:rPr>
                    <w:rFonts w:cs="Arial"/>
                  </w:rPr>
                  <w:t>Please Select</w:t>
                </w:r>
              </w:p>
            </w:tc>
          </w:sdtContent>
        </w:sdt>
      </w:tr>
      <w:tr w:rsidR="00CF4F88" w:rsidRPr="002E3D5B" w14:paraId="2E8677FD"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1D7BC8">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2D28E4" w14:textId="77777777" w:rsidR="00CF4F88" w:rsidRPr="00152EB9" w:rsidRDefault="00CF4F88" w:rsidP="001D7BC8">
            <w:pPr>
              <w:spacing w:before="60" w:after="60"/>
              <w:rPr>
                <w:rFonts w:cs="Arial"/>
              </w:rPr>
            </w:pPr>
          </w:p>
        </w:tc>
      </w:tr>
      <w:tr w:rsidR="00CF4F88" w:rsidRPr="002E3D5B" w14:paraId="435E1B0D"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77777777" w:rsidR="00CF4F88" w:rsidRPr="002E3D5B" w:rsidRDefault="00CF4F88" w:rsidP="001D7BC8">
            <w:pPr>
              <w:spacing w:line="276" w:lineRule="auto"/>
              <w:rPr>
                <w:rFonts w:cs="Arial"/>
                <w:b/>
                <w:bCs/>
                <w:iCs/>
                <w:bdr w:val="none" w:sz="0" w:space="0" w:color="auto" w:frame="1"/>
                <w:lang w:eastAsia="en-GB"/>
              </w:rPr>
            </w:pPr>
            <w:r>
              <w:rPr>
                <w:rFonts w:cs="Arial"/>
                <w:b/>
                <w:bCs/>
                <w:iCs/>
                <w:bdr w:val="none" w:sz="0" w:space="0" w:color="auto" w:frame="1"/>
                <w:lang w:eastAsia="en-GB"/>
              </w:rPr>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77777777" w:rsidR="00CF4F88" w:rsidRDefault="00CF4F88" w:rsidP="001D7BC8">
                <w:pPr>
                  <w:spacing w:before="60" w:after="60"/>
                  <w:rPr>
                    <w:rFonts w:cs="Arial"/>
                  </w:rPr>
                </w:pPr>
                <w:r>
                  <w:rPr>
                    <w:rFonts w:cs="Arial"/>
                  </w:rPr>
                  <w:t>Please Select</w:t>
                </w:r>
              </w:p>
            </w:tc>
          </w:sdtContent>
        </w:sdt>
      </w:tr>
      <w:tr w:rsidR="00CF4F88" w:rsidRPr="002E3D5B" w14:paraId="3305DA85"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1D7BC8">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7A0B07" w14:textId="77777777" w:rsidR="00CF4F88" w:rsidRDefault="00CF4F88" w:rsidP="001D7BC8">
            <w:pPr>
              <w:spacing w:before="60" w:after="60"/>
              <w:rPr>
                <w:rFonts w:cs="Arial"/>
              </w:rPr>
            </w:pPr>
          </w:p>
        </w:tc>
      </w:tr>
      <w:tr w:rsidR="00CF4F88" w:rsidRPr="002E3D5B" w14:paraId="3A0BD91E"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77777777" w:rsidR="00CF4F88" w:rsidRDefault="00CF4F88" w:rsidP="001D7BC8">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77777777" w:rsidR="00CF4F88" w:rsidRPr="002E3D5B" w:rsidRDefault="00CF4F88" w:rsidP="001D7BC8">
                <w:pPr>
                  <w:spacing w:before="60" w:after="60"/>
                  <w:rPr>
                    <w:rFonts w:cs="Arial"/>
                    <w:bdr w:val="none" w:sz="0" w:space="0" w:color="auto" w:frame="1"/>
                    <w:lang w:eastAsia="en-GB"/>
                  </w:rPr>
                </w:pPr>
                <w:r>
                  <w:rPr>
                    <w:rFonts w:cs="Arial"/>
                  </w:rPr>
                  <w:t>Please Select</w:t>
                </w:r>
              </w:p>
            </w:tc>
          </w:sdtContent>
        </w:sdt>
      </w:tr>
      <w:tr w:rsidR="00CF4F88" w:rsidRPr="002E3D5B" w14:paraId="3D6034DB"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1D7BC8">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67DB98" w14:textId="77777777" w:rsidR="00CF4F88" w:rsidRPr="002E3D5B" w:rsidRDefault="00CF4F88" w:rsidP="001D7BC8">
            <w:pPr>
              <w:spacing w:before="60" w:after="60"/>
              <w:rPr>
                <w:rFonts w:cs="Arial"/>
                <w:bdr w:val="none" w:sz="0" w:space="0" w:color="auto" w:frame="1"/>
                <w:lang w:eastAsia="en-GB"/>
              </w:rPr>
            </w:pPr>
          </w:p>
        </w:tc>
      </w:tr>
    </w:tbl>
    <w:p w14:paraId="762B0BE8" w14:textId="6AA6F206"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6301"/>
        <w:gridCol w:w="1063"/>
        <w:gridCol w:w="2411"/>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1D7BC8">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354AAF85" w14:textId="3FEBD335" w:rsidR="00EA456F" w:rsidRPr="00E261B2" w:rsidRDefault="00C75AB5" w:rsidP="001D7BC8">
            <w:pPr>
              <w:spacing w:line="276" w:lineRule="auto"/>
              <w:rPr>
                <w:rFonts w:cs="Arial"/>
                <w:bdr w:val="none" w:sz="0" w:space="0" w:color="auto" w:frame="1"/>
                <w:lang w:eastAsia="en-GB"/>
              </w:rPr>
            </w:pPr>
            <w:r>
              <w:rPr>
                <w:rFonts w:cs="Arial"/>
                <w:bdr w:val="none" w:sz="0" w:space="0" w:color="auto" w:frame="1"/>
                <w:lang w:eastAsia="en-GB"/>
              </w:rPr>
              <w:t xml:space="preserve">Daniel Ashman </w:t>
            </w:r>
            <w:hyperlink r:id="rId16" w:history="1">
              <w:r w:rsidRPr="00CB1330">
                <w:rPr>
                  <w:rStyle w:val="Hyperlink"/>
                  <w:rFonts w:cs="Arial"/>
                  <w:bdr w:val="none" w:sz="0" w:space="0" w:color="auto" w:frame="1"/>
                  <w:lang w:eastAsia="en-GB"/>
                </w:rPr>
                <w:t>Daniel.ashman@somersetFT.nhs.uk</w:t>
              </w:r>
            </w:hyperlink>
            <w:r>
              <w:rPr>
                <w:rFonts w:cs="Arial"/>
                <w:bdr w:val="none" w:sz="0" w:space="0" w:color="auto" w:frame="1"/>
                <w:lang w:eastAsia="en-GB"/>
              </w:rPr>
              <w:t xml:space="preserve"> AHP Practice facilitator lead, Somerset NHS Foundation trust</w:t>
            </w:r>
          </w:p>
        </w:tc>
        <w:tc>
          <w:tcPr>
            <w:tcW w:w="392" w:type="pct"/>
            <w:shd w:val="clear" w:color="auto" w:fill="D9F0FA" w:themeFill="accent1" w:themeFillTint="33"/>
            <w:vAlign w:val="center"/>
          </w:tcPr>
          <w:p w14:paraId="0D3C5191" w14:textId="77777777" w:rsidR="00EA456F" w:rsidRPr="00E261B2" w:rsidRDefault="00EA456F" w:rsidP="001D7BC8">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23T00:00:00Z">
              <w:dateFormat w:val="dd/MM/yyyy"/>
              <w:lid w:val="en-GB"/>
              <w:storeMappedDataAs w:val="dateTime"/>
              <w:calendar w:val="gregorian"/>
            </w:date>
          </w:sdtPr>
          <w:sdtEndPr/>
          <w:sdtContent>
            <w:tc>
              <w:tcPr>
                <w:tcW w:w="889" w:type="pct"/>
                <w:vAlign w:val="center"/>
              </w:tcPr>
              <w:p w14:paraId="5E11EFC1" w14:textId="590B6724" w:rsidR="00EA456F" w:rsidRPr="00E261B2" w:rsidRDefault="00B45D77" w:rsidP="001D7BC8">
                <w:pPr>
                  <w:rPr>
                    <w:rFonts w:cs="Arial"/>
                  </w:rPr>
                </w:pPr>
                <w:r>
                  <w:rPr>
                    <w:rFonts w:eastAsia="Calibri" w:cs="Arial"/>
                    <w:color w:val="5BAEFF" w:themeColor="text1" w:themeTint="80"/>
                  </w:rPr>
                  <w:t>23/07/2021</w:t>
                </w:r>
              </w:p>
            </w:tc>
          </w:sdtContent>
        </w:sdt>
      </w:tr>
    </w:tbl>
    <w:p w14:paraId="62FA8A0C" w14:textId="77777777"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268"/>
        <w:gridCol w:w="1139"/>
        <w:gridCol w:w="1272"/>
        <w:gridCol w:w="2493"/>
        <w:gridCol w:w="3136"/>
      </w:tblGrid>
      <w:tr w:rsidR="009006F1" w14:paraId="220C9E3D" w14:textId="77777777" w:rsidTr="001D7BC8">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1D7BC8">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1D7BC8">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1D7BC8">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1D7BC8">
            <w:pPr>
              <w:spacing w:line="276" w:lineRule="auto"/>
              <w:rPr>
                <w:rFonts w:eastAsia="Calibri" w:cs="Arial"/>
              </w:rPr>
            </w:pPr>
          </w:p>
        </w:tc>
      </w:tr>
      <w:tr w:rsidR="009006F1" w14:paraId="62073207" w14:textId="77777777" w:rsidTr="001D7BC8">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1D7BC8">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1D7BC8">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1D7BC8">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1D7BC8">
            <w:pPr>
              <w:spacing w:line="276" w:lineRule="auto"/>
              <w:rPr>
                <w:rFonts w:cs="Arial"/>
                <w:bdr w:val="none" w:sz="0" w:space="0" w:color="auto" w:frame="1"/>
                <w:lang w:eastAsia="en-GB"/>
              </w:rPr>
            </w:pPr>
          </w:p>
        </w:tc>
      </w:tr>
      <w:tr w:rsidR="009006F1" w14:paraId="6D418B9E" w14:textId="77777777" w:rsidTr="001D7BC8">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1D7BC8">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77777777" w:rsidR="009006F1" w:rsidRDefault="009006F1" w:rsidP="001D7BC8">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1D7BC8">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77777777" w:rsidR="009006F1" w:rsidRDefault="009006F1" w:rsidP="001D7BC8">
                <w:pPr>
                  <w:spacing w:line="276" w:lineRule="auto"/>
                  <w:rPr>
                    <w:rFonts w:eastAsia="Calibri" w:cs="Arial"/>
                  </w:rPr>
                </w:pPr>
                <w:r>
                  <w:rPr>
                    <w:rFonts w:ascii="Calibri" w:eastAsia="Calibri" w:hAnsi="Calibri"/>
                    <w:color w:val="808080"/>
                  </w:rPr>
                  <w:t>Please Select</w:t>
                </w:r>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0448"/>
      </w:tblGrid>
      <w:tr w:rsidR="009006F1" w:rsidRPr="002E3D5B" w14:paraId="0A7B7032" w14:textId="77777777" w:rsidTr="001D7BC8">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1D7BC8">
            <w:pPr>
              <w:spacing w:before="60" w:after="60"/>
              <w:jc w:val="both"/>
              <w:rPr>
                <w:rFonts w:cs="Arial"/>
                <w:b/>
                <w:color w:val="FFFFFF" w:themeColor="background1"/>
                <w:bdr w:val="none" w:sz="0" w:space="0" w:color="auto" w:frame="1"/>
                <w:lang w:eastAsia="en-GB"/>
              </w:rPr>
            </w:pPr>
            <w:r>
              <w:lastRenderedPageBreak/>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001D7BC8">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1D7BC8">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F366CE9" w14:textId="5D91EE8B" w:rsidR="001264CA" w:rsidRPr="002E3D5B" w:rsidRDefault="00C75AB5" w:rsidP="00DB6FBF">
            <w:pPr>
              <w:spacing w:before="60" w:after="60"/>
              <w:rPr>
                <w:rFonts w:cs="Arial"/>
                <w:bdr w:val="none" w:sz="0" w:space="0" w:color="auto" w:frame="1"/>
                <w:lang w:eastAsia="en-GB"/>
              </w:rPr>
            </w:pPr>
            <w:r>
              <w:rPr>
                <w:rFonts w:cs="Arial"/>
                <w:bdr w:val="none" w:sz="0" w:space="0" w:color="auto" w:frame="1"/>
                <w:lang w:eastAsia="en-GB"/>
              </w:rPr>
              <w:t>This post will help imbed simulated learning sessions within ou</w:t>
            </w:r>
            <w:r w:rsidR="00C562F0">
              <w:rPr>
                <w:rFonts w:cs="Arial"/>
                <w:bdr w:val="none" w:sz="0" w:space="0" w:color="auto" w:frame="1"/>
                <w:lang w:eastAsia="en-GB"/>
              </w:rPr>
              <w:t>r</w:t>
            </w:r>
            <w:r>
              <w:rPr>
                <w:rFonts w:cs="Arial"/>
                <w:bdr w:val="none" w:sz="0" w:space="0" w:color="auto" w:frame="1"/>
                <w:lang w:eastAsia="en-GB"/>
              </w:rPr>
              <w:t xml:space="preserve"> current placement offering. This will help support our clinical teams to continue to offer high levels of placement </w:t>
            </w:r>
            <w:r w:rsidR="00C562F0">
              <w:rPr>
                <w:rFonts w:cs="Arial"/>
                <w:bdr w:val="none" w:sz="0" w:space="0" w:color="auto" w:frame="1"/>
                <w:lang w:eastAsia="en-GB"/>
              </w:rPr>
              <w:t xml:space="preserve">learning </w:t>
            </w:r>
            <w:r>
              <w:rPr>
                <w:rFonts w:cs="Arial"/>
                <w:bdr w:val="none" w:sz="0" w:space="0" w:color="auto" w:frame="1"/>
                <w:lang w:eastAsia="en-GB"/>
              </w:rPr>
              <w:t xml:space="preserve">but will also improve the exposure of our students to a wider range of scenarios. The simulations will be linked to placement competencies to enable the students to achieve sign off. The post holder will develop on existing multi-stage and </w:t>
            </w:r>
            <w:r w:rsidR="00A4790D">
              <w:rPr>
                <w:rFonts w:cs="Arial"/>
                <w:bdr w:val="none" w:sz="0" w:space="0" w:color="auto" w:frame="1"/>
                <w:lang w:eastAsia="en-GB"/>
              </w:rPr>
              <w:t>multi-disciplinary</w:t>
            </w:r>
            <w:r>
              <w:rPr>
                <w:rFonts w:cs="Arial"/>
                <w:bdr w:val="none" w:sz="0" w:space="0" w:color="auto" w:frame="1"/>
                <w:lang w:eastAsia="en-GB"/>
              </w:rPr>
              <w:t xml:space="preserve"> simulations to widen across the MDT workforce to span the whole system improving the placement experience and uniting our system wide workforce. Simulations will span AHP, nursing, medic and healthcare science </w:t>
            </w:r>
            <w:r w:rsidR="0081518C">
              <w:rPr>
                <w:rFonts w:cs="Arial"/>
                <w:bdr w:val="none" w:sz="0" w:space="0" w:color="auto" w:frame="1"/>
                <w:lang w:eastAsia="en-GB"/>
              </w:rPr>
              <w:t>teams</w:t>
            </w:r>
            <w:r>
              <w:rPr>
                <w:rFonts w:cs="Arial"/>
                <w:bdr w:val="none" w:sz="0" w:space="0" w:color="auto" w:frame="1"/>
                <w:lang w:eastAsia="en-GB"/>
              </w:rPr>
              <w:t xml:space="preserve"> improving the training of our staff and students. The post holder will expand on our current virtual training options and expand learning environments created using 360</w:t>
            </w:r>
            <w:r w:rsidRPr="00C75AB5">
              <w:rPr>
                <w:rFonts w:cs="Arial"/>
                <w:bdr w:val="none" w:sz="0" w:space="0" w:color="auto" w:frame="1"/>
                <w:vertAlign w:val="superscript"/>
                <w:lang w:eastAsia="en-GB"/>
              </w:rPr>
              <w:t>0</w:t>
            </w:r>
            <w:r>
              <w:rPr>
                <w:rFonts w:cs="Arial"/>
                <w:bdr w:val="none" w:sz="0" w:space="0" w:color="auto" w:frame="1"/>
                <w:lang w:eastAsia="en-GB"/>
              </w:rPr>
              <w:t xml:space="preserve"> imagery</w:t>
            </w:r>
            <w:r w:rsidR="0081518C">
              <w:rPr>
                <w:rFonts w:cs="Arial"/>
                <w:bdr w:val="none" w:sz="0" w:space="0" w:color="auto" w:frame="1"/>
                <w:lang w:eastAsia="en-GB"/>
              </w:rPr>
              <w:t>. The</w:t>
            </w:r>
            <w:r w:rsidR="00C562F0">
              <w:rPr>
                <w:rFonts w:cs="Arial"/>
                <w:bdr w:val="none" w:sz="0" w:space="0" w:color="auto" w:frame="1"/>
                <w:lang w:eastAsia="en-GB"/>
              </w:rPr>
              <w:t xml:space="preserve"> post</w:t>
            </w:r>
            <w:r w:rsidR="0081518C">
              <w:rPr>
                <w:rFonts w:cs="Arial"/>
                <w:bdr w:val="none" w:sz="0" w:space="0" w:color="auto" w:frame="1"/>
                <w:lang w:eastAsia="en-GB"/>
              </w:rPr>
              <w:t xml:space="preserve"> holder</w:t>
            </w:r>
            <w:r w:rsidR="00C562F0">
              <w:rPr>
                <w:rFonts w:cs="Arial"/>
                <w:bdr w:val="none" w:sz="0" w:space="0" w:color="auto" w:frame="1"/>
                <w:lang w:eastAsia="en-GB"/>
              </w:rPr>
              <w:t xml:space="preserve"> will work closely across pr</w:t>
            </w:r>
            <w:r w:rsidR="00DB6FBF">
              <w:rPr>
                <w:rFonts w:cs="Arial"/>
                <w:bdr w:val="none" w:sz="0" w:space="0" w:color="auto" w:frame="1"/>
                <w:lang w:eastAsia="en-GB"/>
              </w:rPr>
              <w:t>actice development, simulation</w:t>
            </w:r>
            <w:r w:rsidR="00C562F0">
              <w:rPr>
                <w:rFonts w:cs="Arial"/>
                <w:bdr w:val="none" w:sz="0" w:space="0" w:color="auto" w:frame="1"/>
                <w:lang w:eastAsia="en-GB"/>
              </w:rPr>
              <w:t xml:space="preserve"> deteriorating patient</w:t>
            </w:r>
            <w:r w:rsidR="00DB6FBF">
              <w:rPr>
                <w:rFonts w:cs="Arial"/>
                <w:bdr w:val="none" w:sz="0" w:space="0" w:color="auto" w:frame="1"/>
                <w:lang w:eastAsia="en-GB"/>
              </w:rPr>
              <w:t>/patient safety</w:t>
            </w:r>
            <w:r w:rsidR="00C562F0">
              <w:rPr>
                <w:rFonts w:cs="Arial"/>
                <w:bdr w:val="none" w:sz="0" w:space="0" w:color="auto" w:frame="1"/>
                <w:lang w:eastAsia="en-GB"/>
              </w:rPr>
              <w:t xml:space="preserve"> </w:t>
            </w:r>
            <w:r w:rsidR="00DB6FBF">
              <w:rPr>
                <w:rFonts w:cs="Arial"/>
                <w:bdr w:val="none" w:sz="0" w:space="0" w:color="auto" w:frame="1"/>
                <w:lang w:eastAsia="en-GB"/>
              </w:rPr>
              <w:t xml:space="preserve">and TEL </w:t>
            </w:r>
            <w:r w:rsidR="00C562F0">
              <w:rPr>
                <w:rFonts w:cs="Arial"/>
                <w:bdr w:val="none" w:sz="0" w:space="0" w:color="auto" w:frame="1"/>
                <w:lang w:eastAsia="en-GB"/>
              </w:rPr>
              <w:t>teams</w:t>
            </w:r>
            <w:r w:rsidR="00DB6FBF">
              <w:rPr>
                <w:rFonts w:cs="Arial"/>
                <w:bdr w:val="none" w:sz="0" w:space="0" w:color="auto" w:frame="1"/>
                <w:lang w:eastAsia="en-GB"/>
              </w:rPr>
              <w:t xml:space="preserve"> </w:t>
            </w:r>
            <w:r w:rsidR="00C562F0">
              <w:rPr>
                <w:rFonts w:cs="Arial"/>
                <w:bdr w:val="none" w:sz="0" w:space="0" w:color="auto" w:frame="1"/>
                <w:lang w:eastAsia="en-GB"/>
              </w:rPr>
              <w:t xml:space="preserve">to ensure high quality learning experience to improve patient care in all clinical areas across the integrated care system. </w:t>
            </w:r>
          </w:p>
        </w:tc>
      </w:tr>
      <w:tr w:rsidR="009006F1" w:rsidRPr="002E3D5B" w14:paraId="4FF16965" w14:textId="77777777" w:rsidTr="001D7BC8">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77777777" w:rsidR="009006F1" w:rsidRPr="00B64792" w:rsidRDefault="009006F1" w:rsidP="001D7BC8">
            <w:pPr>
              <w:spacing w:before="60" w:after="60"/>
              <w:rPr>
                <w:rFonts w:cs="Arial"/>
                <w:b/>
                <w:bdr w:val="none" w:sz="0" w:space="0" w:color="auto" w:frame="1"/>
                <w:lang w:eastAsia="en-GB"/>
              </w:rPr>
            </w:pPr>
            <w:r w:rsidRPr="00B64792">
              <w:rPr>
                <w:rFonts w:cs="Arial"/>
                <w:b/>
                <w:bdr w:val="none" w:sz="0" w:space="0" w:color="auto" w:frame="1"/>
                <w:lang w:eastAsia="en-GB"/>
              </w:rPr>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B8FD81E" w14:textId="77777777" w:rsidR="0058619C" w:rsidRDefault="00C562F0" w:rsidP="001D7BC8">
            <w:pPr>
              <w:spacing w:before="60" w:after="60"/>
              <w:rPr>
                <w:rFonts w:cs="Arial"/>
                <w:bdr w:val="none" w:sz="0" w:space="0" w:color="auto" w:frame="1"/>
                <w:lang w:eastAsia="en-GB"/>
              </w:rPr>
            </w:pPr>
            <w:r>
              <w:rPr>
                <w:rFonts w:cs="Arial"/>
                <w:bdr w:val="none" w:sz="0" w:space="0" w:color="auto" w:frame="1"/>
                <w:lang w:eastAsia="en-GB"/>
              </w:rPr>
              <w:t>To ensure we have suitably prepared, highly skilled, confident and competent registrants by broadening exposure to simulated clinical scenarios while as a student on placement in Somerset. This in turn will increase patient safety and assure excellent quality of compassionate care delivered to the population of Somerset.</w:t>
            </w:r>
            <w:r w:rsidR="00B45D77">
              <w:rPr>
                <w:rFonts w:cs="Arial"/>
                <w:bdr w:val="none" w:sz="0" w:space="0" w:color="auto" w:frame="1"/>
                <w:lang w:eastAsia="en-GB"/>
              </w:rPr>
              <w:t xml:space="preserve"> </w:t>
            </w:r>
          </w:p>
          <w:p w14:paraId="13C186AD" w14:textId="77777777" w:rsidR="0058619C" w:rsidRDefault="0058619C" w:rsidP="001D7BC8">
            <w:pPr>
              <w:spacing w:before="60" w:after="60"/>
              <w:rPr>
                <w:rFonts w:cs="Arial"/>
                <w:bdr w:val="none" w:sz="0" w:space="0" w:color="auto" w:frame="1"/>
                <w:lang w:eastAsia="en-GB"/>
              </w:rPr>
            </w:pPr>
          </w:p>
          <w:p w14:paraId="602B7D26" w14:textId="7F0AA43D" w:rsidR="0058619C" w:rsidRDefault="00C3627A" w:rsidP="0058619C">
            <w:pPr>
              <w:spacing w:before="60" w:after="60"/>
              <w:rPr>
                <w:rFonts w:cs="Arial"/>
                <w:bdr w:val="none" w:sz="0" w:space="0" w:color="auto" w:frame="1"/>
                <w:lang w:eastAsia="en-GB"/>
              </w:rPr>
            </w:pPr>
            <w:r>
              <w:rPr>
                <w:rFonts w:cs="Arial"/>
                <w:bdr w:val="none" w:sz="0" w:space="0" w:color="auto" w:frame="1"/>
                <w:lang w:eastAsia="en-GB"/>
              </w:rPr>
              <w:t xml:space="preserve">The MDT </w:t>
            </w:r>
            <w:r w:rsidR="009107C7">
              <w:rPr>
                <w:rFonts w:cs="Arial"/>
                <w:bdr w:val="none" w:sz="0" w:space="0" w:color="auto" w:frame="1"/>
                <w:lang w:eastAsia="en-GB"/>
              </w:rPr>
              <w:t>nurse</w:t>
            </w:r>
            <w:r>
              <w:rPr>
                <w:rFonts w:cs="Arial"/>
                <w:bdr w:val="none" w:sz="0" w:space="0" w:color="auto" w:frame="1"/>
                <w:lang w:eastAsia="en-GB"/>
              </w:rPr>
              <w:t xml:space="preserve"> student simulation facilitator will work under the supervision of Daniel Ashman, AHP practice facilitator lead. Daniel has experience in utilising simulated learning to support students on placement over the past year. During the COVID pandemic the trust has developed new initiatives to enable students to achieve competencies while on placement. Daniel has presented </w:t>
            </w:r>
            <w:r w:rsidR="00DB6FBF">
              <w:rPr>
                <w:rFonts w:cs="Arial"/>
                <w:bdr w:val="none" w:sz="0" w:space="0" w:color="auto" w:frame="1"/>
                <w:lang w:eastAsia="en-GB"/>
              </w:rPr>
              <w:t>and shared best practice</w:t>
            </w:r>
            <w:r>
              <w:rPr>
                <w:rFonts w:cs="Arial"/>
                <w:bdr w:val="none" w:sz="0" w:space="0" w:color="auto" w:frame="1"/>
                <w:lang w:eastAsia="en-GB"/>
              </w:rPr>
              <w:t xml:space="preserve"> at the HEE SW Di</w:t>
            </w:r>
            <w:r w:rsidR="00A70737">
              <w:rPr>
                <w:rFonts w:cs="Arial"/>
                <w:bdr w:val="none" w:sz="0" w:space="0" w:color="auto" w:frame="1"/>
                <w:lang w:eastAsia="en-GB"/>
              </w:rPr>
              <w:t>agnostic radiography group, h</w:t>
            </w:r>
            <w:r>
              <w:rPr>
                <w:rFonts w:cs="Arial"/>
                <w:bdr w:val="none" w:sz="0" w:space="0" w:color="auto" w:frame="1"/>
                <w:lang w:eastAsia="en-GB"/>
              </w:rPr>
              <w:t>e was on the Digital panel at the Health Careers Live conference and has submitted the simulation placement to the CSP for posting on the placement models</w:t>
            </w:r>
            <w:r w:rsidR="001264CA">
              <w:rPr>
                <w:rFonts w:cs="Arial"/>
                <w:bdr w:val="none" w:sz="0" w:space="0" w:color="auto" w:frame="1"/>
                <w:lang w:eastAsia="en-GB"/>
              </w:rPr>
              <w:t xml:space="preserve"> website.</w:t>
            </w:r>
          </w:p>
          <w:p w14:paraId="2F14ABBF" w14:textId="77777777" w:rsidR="00A70737" w:rsidRDefault="00A70737" w:rsidP="0058619C">
            <w:pPr>
              <w:spacing w:before="60" w:after="60"/>
              <w:rPr>
                <w:rFonts w:cs="Arial"/>
                <w:bdr w:val="none" w:sz="0" w:space="0" w:color="auto" w:frame="1"/>
                <w:lang w:eastAsia="en-GB"/>
              </w:rPr>
            </w:pPr>
          </w:p>
          <w:p w14:paraId="51942AD1" w14:textId="2768C310" w:rsidR="00A70737" w:rsidRDefault="00A70737" w:rsidP="00A70737">
            <w:pPr>
              <w:spacing w:before="60" w:after="60"/>
              <w:rPr>
                <w:rFonts w:cs="Arial"/>
                <w:bdr w:val="none" w:sz="0" w:space="0" w:color="auto" w:frame="1"/>
                <w:lang w:eastAsia="en-GB"/>
              </w:rPr>
            </w:pPr>
            <w:r>
              <w:rPr>
                <w:rFonts w:cs="Arial"/>
                <w:bdr w:val="none" w:sz="0" w:space="0" w:color="auto" w:frame="1"/>
                <w:lang w:eastAsia="en-GB"/>
              </w:rPr>
              <w:t xml:space="preserve">This post </w:t>
            </w:r>
            <w:r w:rsidR="00DB6FBF">
              <w:rPr>
                <w:rFonts w:cs="Arial"/>
                <w:bdr w:val="none" w:sz="0" w:space="0" w:color="auto" w:frame="1"/>
                <w:lang w:eastAsia="en-GB"/>
              </w:rPr>
              <w:t>will</w:t>
            </w:r>
            <w:r>
              <w:rPr>
                <w:rFonts w:cs="Arial"/>
                <w:bdr w:val="none" w:sz="0" w:space="0" w:color="auto" w:frame="1"/>
                <w:lang w:eastAsia="en-GB"/>
              </w:rPr>
              <w:t xml:space="preserve"> increase clinical placement capacity by supporting students while on placement with weekly simulation sessions relevant to the placement area. The vision is to deliver weekly MDT simulations involving all students within the clinical area to enhance the learning and guarantee exposure to certain clinical scenarios and to test escalation pathways. We have developed sessions for our stroke services including escalating care of a patient following an extension to their stroke, a fallen patient on the ward/in the community, aspiration pneumonia. Within this offering we would develop a pathway simulation starting in the community setting/social care setting escalating care into the acute setting involving OT’s, Physio’s Nurses, </w:t>
            </w:r>
            <w:r>
              <w:rPr>
                <w:rFonts w:cs="Arial"/>
                <w:bdr w:val="none" w:sz="0" w:space="0" w:color="auto" w:frame="1"/>
                <w:lang w:eastAsia="en-GB"/>
              </w:rPr>
              <w:lastRenderedPageBreak/>
              <w:t xml:space="preserve">diagnostic radiographers Health care scientists, ODP’s and medics. The use of our imaging phantom will add an extra dimension to the simulations. </w:t>
            </w:r>
          </w:p>
          <w:p w14:paraId="3C3B6AFE" w14:textId="77777777" w:rsidR="00A70737" w:rsidRDefault="00A70737" w:rsidP="00A70737">
            <w:pPr>
              <w:spacing w:before="60" w:after="60"/>
              <w:rPr>
                <w:rFonts w:cs="Arial"/>
                <w:bdr w:val="none" w:sz="0" w:space="0" w:color="auto" w:frame="1"/>
                <w:lang w:eastAsia="en-GB"/>
              </w:rPr>
            </w:pPr>
          </w:p>
          <w:p w14:paraId="4E846EA9" w14:textId="77777777" w:rsidR="00A70737" w:rsidRDefault="00A70737" w:rsidP="00A70737">
            <w:pPr>
              <w:spacing w:before="60" w:after="60"/>
              <w:rPr>
                <w:rFonts w:cs="Arial"/>
                <w:bdr w:val="none" w:sz="0" w:space="0" w:color="auto" w:frame="1"/>
                <w:lang w:eastAsia="en-GB"/>
              </w:rPr>
            </w:pPr>
            <w:r>
              <w:rPr>
                <w:rFonts w:cs="Arial"/>
                <w:bdr w:val="none" w:sz="0" w:space="0" w:color="auto" w:frame="1"/>
                <w:lang w:eastAsia="en-GB"/>
              </w:rPr>
              <w:t>This post will create similar simulated learning packages within our acute setting, community teams, social care partners and to support placement expansion within our mental health settings. We have started creating a video clinical reasoning journey for a single patient through the mental health services the post holder will be able to support our clinical teams to fulfil this ambitious project for students to experience the whole patient pathway and to see how their input affects the future outcome for the patient.</w:t>
            </w:r>
          </w:p>
          <w:p w14:paraId="499621CF" w14:textId="77777777" w:rsidR="00A70737" w:rsidRDefault="00A70737" w:rsidP="00A70737">
            <w:pPr>
              <w:spacing w:before="60" w:after="60"/>
              <w:rPr>
                <w:rFonts w:cs="Arial"/>
                <w:bdr w:val="none" w:sz="0" w:space="0" w:color="auto" w:frame="1"/>
                <w:lang w:eastAsia="en-GB"/>
              </w:rPr>
            </w:pPr>
          </w:p>
          <w:p w14:paraId="1F9BE8EE" w14:textId="5CA2C4BF" w:rsidR="00A70737" w:rsidRDefault="00A70737" w:rsidP="00A70737">
            <w:pPr>
              <w:spacing w:before="60" w:after="60"/>
              <w:rPr>
                <w:rFonts w:cs="Arial"/>
                <w:bdr w:val="none" w:sz="0" w:space="0" w:color="auto" w:frame="1"/>
                <w:lang w:eastAsia="en-GB"/>
              </w:rPr>
            </w:pPr>
            <w:r>
              <w:rPr>
                <w:rFonts w:cs="Arial"/>
                <w:bdr w:val="none" w:sz="0" w:space="0" w:color="auto" w:frame="1"/>
                <w:lang w:eastAsia="en-GB"/>
              </w:rPr>
              <w:t>The post holder will expand existing 360</w:t>
            </w:r>
            <w:r w:rsidRPr="0005338F">
              <w:rPr>
                <w:rFonts w:cs="Arial"/>
                <w:bdr w:val="none" w:sz="0" w:space="0" w:color="auto" w:frame="1"/>
                <w:vertAlign w:val="superscript"/>
                <w:lang w:eastAsia="en-GB"/>
              </w:rPr>
              <w:t>0</w:t>
            </w:r>
            <w:r>
              <w:rPr>
                <w:rFonts w:cs="Arial"/>
                <w:bdr w:val="none" w:sz="0" w:space="0" w:color="auto" w:frame="1"/>
                <w:lang w:eastAsia="en-GB"/>
              </w:rPr>
              <w:t xml:space="preserve"> virtual home visit eLearning’s. We currently have 1 fully set up virtual property to complete simulated home visits. The post holder will work with our TEL team to further develop a wider offering of properties but also expand the sessions into falls risk assessments, community nurse visit training tools. The will also use the video technology to create virtual introduction/tours into clinical areas with imbedded introductions to the different staff in the clinical areas. </w:t>
            </w:r>
          </w:p>
          <w:p w14:paraId="3B43A710" w14:textId="77777777" w:rsidR="00A70737" w:rsidRDefault="00A70737" w:rsidP="00A70737">
            <w:pPr>
              <w:spacing w:before="60" w:after="60"/>
              <w:rPr>
                <w:rFonts w:cs="Arial"/>
                <w:bdr w:val="none" w:sz="0" w:space="0" w:color="auto" w:frame="1"/>
                <w:lang w:eastAsia="en-GB"/>
              </w:rPr>
            </w:pPr>
          </w:p>
          <w:p w14:paraId="2D6CD7EC" w14:textId="77777777" w:rsidR="00A70737" w:rsidRDefault="00A70737" w:rsidP="00A70737">
            <w:pPr>
              <w:spacing w:before="60" w:after="60"/>
              <w:rPr>
                <w:rFonts w:cs="Arial"/>
                <w:bdr w:val="none" w:sz="0" w:space="0" w:color="auto" w:frame="1"/>
                <w:lang w:eastAsia="en-GB"/>
              </w:rPr>
            </w:pPr>
            <w:r>
              <w:rPr>
                <w:rFonts w:cs="Arial"/>
                <w:bdr w:val="none" w:sz="0" w:space="0" w:color="auto" w:frame="1"/>
                <w:lang w:eastAsia="en-GB"/>
              </w:rPr>
              <w:t>The post holder will also support students within the simulation team on a tried and tested placement model – currently submitted to the CSP for sharing as an innovative placement profile.</w:t>
            </w:r>
          </w:p>
          <w:p w14:paraId="43A43AAC" w14:textId="77777777" w:rsidR="00A70737" w:rsidRDefault="00A70737" w:rsidP="00A70737">
            <w:pPr>
              <w:spacing w:before="60" w:after="60"/>
              <w:rPr>
                <w:rFonts w:cs="Arial"/>
                <w:bdr w:val="none" w:sz="0" w:space="0" w:color="auto" w:frame="1"/>
                <w:lang w:eastAsia="en-GB"/>
              </w:rPr>
            </w:pPr>
          </w:p>
          <w:p w14:paraId="027B517A" w14:textId="6A3A88D7" w:rsidR="00A70737" w:rsidRPr="002E3D5B" w:rsidRDefault="00A70737" w:rsidP="00DB6FBF">
            <w:pPr>
              <w:spacing w:before="60" w:after="60"/>
              <w:rPr>
                <w:rFonts w:cs="Arial"/>
                <w:bdr w:val="none" w:sz="0" w:space="0" w:color="auto" w:frame="1"/>
                <w:lang w:eastAsia="en-GB"/>
              </w:rPr>
            </w:pPr>
            <w:r>
              <w:rPr>
                <w:rFonts w:cs="Arial"/>
                <w:bdr w:val="none" w:sz="0" w:space="0" w:color="auto" w:frame="1"/>
                <w:lang w:eastAsia="en-GB"/>
              </w:rPr>
              <w:t xml:space="preserve">Within Somerset FT we have an existing simulation team to cover community, acute and MH settings, </w:t>
            </w:r>
            <w:r w:rsidR="00BA0049">
              <w:rPr>
                <w:rFonts w:cs="Arial"/>
                <w:bdr w:val="none" w:sz="0" w:space="0" w:color="auto" w:frame="1"/>
                <w:lang w:eastAsia="en-GB"/>
              </w:rPr>
              <w:t xml:space="preserve">this post will work alongside the existing team, with the </w:t>
            </w:r>
            <w:r w:rsidR="00DB6FBF">
              <w:rPr>
                <w:rFonts w:cs="Arial"/>
                <w:bdr w:val="none" w:sz="0" w:space="0" w:color="auto" w:frame="1"/>
                <w:lang w:eastAsia="en-GB"/>
              </w:rPr>
              <w:t>purpose</w:t>
            </w:r>
            <w:r w:rsidR="00BA0049">
              <w:rPr>
                <w:rFonts w:cs="Arial"/>
                <w:bdr w:val="none" w:sz="0" w:space="0" w:color="auto" w:frame="1"/>
                <w:lang w:eastAsia="en-GB"/>
              </w:rPr>
              <w:t xml:space="preserve"> to increase student attendances. </w:t>
            </w:r>
            <w:r>
              <w:rPr>
                <w:rFonts w:cs="Arial"/>
                <w:bdr w:val="none" w:sz="0" w:space="0" w:color="auto" w:frame="1"/>
                <w:lang w:eastAsia="en-GB"/>
              </w:rPr>
              <w:t>We have an existing bank of simulations that can be utilised in this project and have access to a variety of simulation mannequins including an imaging phantom. We have existing 360</w:t>
            </w:r>
            <w:r w:rsidRPr="001264CA">
              <w:rPr>
                <w:rFonts w:cs="Arial"/>
                <w:bdr w:val="none" w:sz="0" w:space="0" w:color="auto" w:frame="1"/>
                <w:vertAlign w:val="superscript"/>
                <w:lang w:eastAsia="en-GB"/>
              </w:rPr>
              <w:t>0</w:t>
            </w:r>
            <w:r>
              <w:rPr>
                <w:rFonts w:cs="Arial"/>
                <w:bdr w:val="none" w:sz="0" w:space="0" w:color="auto" w:frame="1"/>
                <w:lang w:eastAsia="en-GB"/>
              </w:rPr>
              <w:t xml:space="preserve"> cameras for the post holder to use to develop the virtual simulation projects and excellent links with our TEL team.</w:t>
            </w:r>
          </w:p>
        </w:tc>
      </w:tr>
      <w:tr w:rsidR="009006F1" w:rsidRPr="002E3D5B" w14:paraId="0DBCA182" w14:textId="77777777" w:rsidTr="001D7BC8">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B652ABF" w14:textId="665EC9AB" w:rsidR="009006F1" w:rsidRPr="00B64792" w:rsidRDefault="009006F1" w:rsidP="001D7BC8">
            <w:pPr>
              <w:spacing w:before="60" w:after="60"/>
              <w:rPr>
                <w:rFonts w:cs="Arial"/>
                <w:b/>
                <w:bdr w:val="none" w:sz="0" w:space="0" w:color="auto" w:frame="1"/>
                <w:lang w:eastAsia="en-GB"/>
              </w:rPr>
            </w:pPr>
            <w:r w:rsidRPr="00B64792">
              <w:rPr>
                <w:rFonts w:cs="Arial"/>
                <w:b/>
                <w:bdr w:val="none" w:sz="0" w:space="0" w:color="auto" w:frame="1"/>
                <w:lang w:eastAsia="en-GB"/>
              </w:rPr>
              <w:lastRenderedPageBreak/>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66951D7" w14:textId="77777777" w:rsidR="009006F1" w:rsidRDefault="00C75AB5" w:rsidP="001D7BC8">
            <w:pPr>
              <w:spacing w:before="60" w:after="60"/>
              <w:rPr>
                <w:rFonts w:cs="Arial"/>
                <w:bdr w:val="none" w:sz="0" w:space="0" w:color="auto" w:frame="1"/>
                <w:lang w:eastAsia="en-GB"/>
              </w:rPr>
            </w:pPr>
            <w:r>
              <w:rPr>
                <w:rFonts w:cs="Arial"/>
                <w:bdr w:val="none" w:sz="0" w:space="0" w:color="auto" w:frame="1"/>
                <w:lang w:eastAsia="en-GB"/>
              </w:rPr>
              <w:t xml:space="preserve">Exposure of student to broader degree of clinical experiences, </w:t>
            </w:r>
          </w:p>
          <w:p w14:paraId="42FD98D9" w14:textId="77777777" w:rsidR="00C75AB5" w:rsidRDefault="00C75AB5" w:rsidP="001D7BC8">
            <w:pPr>
              <w:spacing w:before="60" w:after="60"/>
              <w:rPr>
                <w:rFonts w:cs="Arial"/>
                <w:bdr w:val="none" w:sz="0" w:space="0" w:color="auto" w:frame="1"/>
                <w:lang w:eastAsia="en-GB"/>
              </w:rPr>
            </w:pPr>
            <w:r>
              <w:rPr>
                <w:rFonts w:cs="Arial"/>
                <w:bdr w:val="none" w:sz="0" w:space="0" w:color="auto" w:frame="1"/>
                <w:lang w:eastAsia="en-GB"/>
              </w:rPr>
              <w:t>Support in achievement of placement competencies</w:t>
            </w:r>
          </w:p>
          <w:p w14:paraId="6153A8D3" w14:textId="77777777" w:rsidR="00C75AB5" w:rsidRDefault="00C75AB5" w:rsidP="001D7BC8">
            <w:pPr>
              <w:spacing w:before="60" w:after="60"/>
              <w:rPr>
                <w:rFonts w:cs="Arial"/>
                <w:bdr w:val="none" w:sz="0" w:space="0" w:color="auto" w:frame="1"/>
                <w:lang w:eastAsia="en-GB"/>
              </w:rPr>
            </w:pPr>
            <w:r>
              <w:rPr>
                <w:rFonts w:cs="Arial"/>
                <w:bdr w:val="none" w:sz="0" w:space="0" w:color="auto" w:frame="1"/>
                <w:lang w:eastAsia="en-GB"/>
              </w:rPr>
              <w:t>Support clinical teams with placement expansion</w:t>
            </w:r>
          </w:p>
          <w:p w14:paraId="508539E4" w14:textId="209E1017" w:rsidR="00C75AB5" w:rsidRDefault="00C75AB5" w:rsidP="001D7BC8">
            <w:pPr>
              <w:spacing w:before="60" w:after="60"/>
              <w:rPr>
                <w:rFonts w:cs="Arial"/>
                <w:bdr w:val="none" w:sz="0" w:space="0" w:color="auto" w:frame="1"/>
                <w:lang w:eastAsia="en-GB"/>
              </w:rPr>
            </w:pPr>
            <w:r>
              <w:rPr>
                <w:rFonts w:cs="Arial"/>
                <w:bdr w:val="none" w:sz="0" w:space="0" w:color="auto" w:frame="1"/>
                <w:lang w:eastAsia="en-GB"/>
              </w:rPr>
              <w:t xml:space="preserve">MDT simulations will improve the understanding of all </w:t>
            </w:r>
            <w:r w:rsidR="003E4249">
              <w:rPr>
                <w:rFonts w:cs="Arial"/>
                <w:bdr w:val="none" w:sz="0" w:space="0" w:color="auto" w:frame="1"/>
                <w:lang w:eastAsia="en-GB"/>
              </w:rPr>
              <w:t xml:space="preserve">those </w:t>
            </w:r>
            <w:r>
              <w:rPr>
                <w:rFonts w:cs="Arial"/>
                <w:bdr w:val="none" w:sz="0" w:space="0" w:color="auto" w:frame="1"/>
                <w:lang w:eastAsia="en-GB"/>
              </w:rPr>
              <w:t xml:space="preserve">involved in the patient pathway which will subsequently lead to an improved service. </w:t>
            </w:r>
          </w:p>
          <w:p w14:paraId="70063D1C" w14:textId="77777777" w:rsidR="00C75AB5" w:rsidRDefault="00C75AB5" w:rsidP="001D7BC8">
            <w:pPr>
              <w:spacing w:before="60" w:after="60"/>
              <w:rPr>
                <w:rFonts w:cs="Arial"/>
                <w:bdr w:val="none" w:sz="0" w:space="0" w:color="auto" w:frame="1"/>
                <w:lang w:eastAsia="en-GB"/>
              </w:rPr>
            </w:pPr>
            <w:r>
              <w:rPr>
                <w:rFonts w:cs="Arial"/>
                <w:bdr w:val="none" w:sz="0" w:space="0" w:color="auto" w:frame="1"/>
                <w:lang w:eastAsia="en-GB"/>
              </w:rPr>
              <w:lastRenderedPageBreak/>
              <w:t xml:space="preserve">Involving MDT staff from across the system will improve the communication channels and integrate the workforce to improve patient care. </w:t>
            </w:r>
          </w:p>
          <w:p w14:paraId="7325D72C" w14:textId="69E24A99" w:rsidR="00C75AB5" w:rsidRPr="002E3D5B" w:rsidRDefault="00C75AB5" w:rsidP="001D7BC8">
            <w:pPr>
              <w:spacing w:before="60" w:after="60"/>
              <w:rPr>
                <w:rFonts w:cs="Arial"/>
                <w:bdr w:val="none" w:sz="0" w:space="0" w:color="auto" w:frame="1"/>
                <w:lang w:eastAsia="en-GB"/>
              </w:rPr>
            </w:pPr>
            <w:r>
              <w:rPr>
                <w:rFonts w:cs="Arial"/>
                <w:bdr w:val="none" w:sz="0" w:space="0" w:color="auto" w:frame="1"/>
                <w:lang w:eastAsia="en-GB"/>
              </w:rPr>
              <w:t>Simulated scenarios will result in improved outcomes for patient care.</w:t>
            </w:r>
          </w:p>
        </w:tc>
      </w:tr>
      <w:tr w:rsidR="009006F1" w:rsidRPr="002E3D5B" w14:paraId="5B56B593" w14:textId="77777777" w:rsidTr="001D7BC8">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3645F270" w:rsidR="009006F1" w:rsidRPr="006235D9" w:rsidRDefault="009006F1" w:rsidP="001D7BC8">
            <w:pPr>
              <w:spacing w:before="60" w:after="60"/>
              <w:rPr>
                <w:rFonts w:cs="Arial"/>
                <w:bCs/>
                <w:bdr w:val="none" w:sz="0" w:space="0" w:color="auto" w:frame="1"/>
                <w:lang w:eastAsia="en-GB"/>
              </w:rPr>
            </w:pPr>
            <w:r w:rsidRPr="006235D9">
              <w:rPr>
                <w:rFonts w:cs="Arial"/>
                <w:bCs/>
                <w:bdr w:val="none" w:sz="0" w:space="0" w:color="auto" w:frame="1"/>
                <w:lang w:eastAsia="en-GB"/>
              </w:rPr>
              <w:lastRenderedPageBreak/>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333F6CFE" w14:textId="77777777" w:rsidR="00C75AB5" w:rsidRDefault="00C75AB5" w:rsidP="00C75AB5">
            <w:pPr>
              <w:spacing w:before="120" w:after="240"/>
              <w:outlineLvl w:val="1"/>
              <w:rPr>
                <w:rFonts w:cs="Arial"/>
                <w:bCs/>
              </w:rPr>
            </w:pPr>
            <w:r>
              <w:rPr>
                <w:rFonts w:cs="Arial"/>
                <w:bCs/>
              </w:rPr>
              <w:t xml:space="preserve">This project will align with the following objectives from HEESWSN, </w:t>
            </w:r>
          </w:p>
          <w:p w14:paraId="3922988F" w14:textId="79225BE1" w:rsidR="00C75AB5" w:rsidRPr="00C75AB5" w:rsidRDefault="00C75AB5" w:rsidP="00C75AB5">
            <w:pPr>
              <w:pStyle w:val="ListParagraph"/>
              <w:numPr>
                <w:ilvl w:val="0"/>
                <w:numId w:val="3"/>
              </w:numPr>
              <w:spacing w:before="120" w:after="240"/>
              <w:outlineLvl w:val="1"/>
              <w:rPr>
                <w:rFonts w:eastAsia="Times New Roman" w:cs="Arial"/>
              </w:rPr>
            </w:pPr>
            <w:r w:rsidRPr="00C75AB5">
              <w:rPr>
                <w:rFonts w:cs="Arial"/>
                <w:bCs/>
              </w:rPr>
              <w:t>Multi-agency Simulation Activity</w:t>
            </w:r>
            <w:r>
              <w:rPr>
                <w:rFonts w:cs="Arial"/>
                <w:bCs/>
              </w:rPr>
              <w:t xml:space="preserve"> – By involving MDT staff from across the whole system</w:t>
            </w:r>
          </w:p>
          <w:p w14:paraId="4D7FC497" w14:textId="2AE1FC2F" w:rsidR="00C75AB5" w:rsidRPr="008E7196" w:rsidRDefault="00C75AB5" w:rsidP="008E7196">
            <w:pPr>
              <w:pStyle w:val="ListParagraph"/>
              <w:numPr>
                <w:ilvl w:val="0"/>
                <w:numId w:val="3"/>
              </w:numPr>
              <w:spacing w:before="120" w:after="240"/>
              <w:outlineLvl w:val="1"/>
              <w:rPr>
                <w:rFonts w:eastAsia="Times New Roman" w:cs="Arial"/>
              </w:rPr>
            </w:pPr>
            <w:r w:rsidRPr="008E7196">
              <w:rPr>
                <w:rFonts w:cs="Arial"/>
                <w:bCs/>
              </w:rPr>
              <w:t>Virtual Simulation, Digital Technologies and Innovation</w:t>
            </w:r>
            <w:r w:rsidR="008E7196">
              <w:rPr>
                <w:rFonts w:cs="Arial"/>
                <w:bCs/>
              </w:rPr>
              <w:t xml:space="preserve"> – through expansion of 360</w:t>
            </w:r>
            <w:r w:rsidR="008E7196" w:rsidRPr="00881B53">
              <w:rPr>
                <w:rFonts w:cs="Arial"/>
                <w:bCs/>
                <w:vertAlign w:val="superscript"/>
              </w:rPr>
              <w:t>0</w:t>
            </w:r>
            <w:r w:rsidR="00881B53">
              <w:rPr>
                <w:rFonts w:cs="Arial"/>
                <w:bCs/>
                <w:vertAlign w:val="superscript"/>
              </w:rPr>
              <w:t xml:space="preserve"> </w:t>
            </w:r>
            <w:r w:rsidR="008E7196">
              <w:rPr>
                <w:rFonts w:cs="Arial"/>
                <w:bCs/>
              </w:rPr>
              <w:t xml:space="preserve">imagery </w:t>
            </w:r>
            <w:r w:rsidR="00881B53">
              <w:rPr>
                <w:rFonts w:cs="Arial"/>
                <w:bCs/>
              </w:rPr>
              <w:t>simulated</w:t>
            </w:r>
            <w:r w:rsidR="008E7196">
              <w:rPr>
                <w:rFonts w:cs="Arial"/>
                <w:bCs/>
              </w:rPr>
              <w:t xml:space="preserve"> offering and also through live streaming of the simulations to involve staff across the patient journey to learn from each other’s interaction with the patient</w:t>
            </w:r>
          </w:p>
          <w:p w14:paraId="50DAA4E3" w14:textId="2ED79D3C" w:rsidR="009006F1" w:rsidRDefault="008E7196" w:rsidP="008E7196">
            <w:pPr>
              <w:spacing w:before="120" w:after="240"/>
              <w:outlineLvl w:val="1"/>
              <w:rPr>
                <w:rFonts w:cs="Arial"/>
                <w:bdr w:val="none" w:sz="0" w:space="0" w:color="auto" w:frame="1"/>
                <w:lang w:eastAsia="en-GB"/>
              </w:rPr>
            </w:pPr>
            <w:r>
              <w:rPr>
                <w:rFonts w:cs="Arial"/>
                <w:bdr w:val="none" w:sz="0" w:space="0" w:color="auto" w:frame="1"/>
                <w:lang w:eastAsia="en-GB"/>
              </w:rPr>
              <w:t xml:space="preserve">One of the current trust objectives is to integrate </w:t>
            </w:r>
            <w:r w:rsidR="003E4249">
              <w:rPr>
                <w:rFonts w:cs="Arial"/>
                <w:bdr w:val="none" w:sz="0" w:space="0" w:color="auto" w:frame="1"/>
                <w:lang w:eastAsia="en-GB"/>
              </w:rPr>
              <w:t>the workforce across the system.</w:t>
            </w:r>
            <w:r>
              <w:rPr>
                <w:rFonts w:cs="Arial"/>
                <w:bdr w:val="none" w:sz="0" w:space="0" w:color="auto" w:frame="1"/>
                <w:lang w:eastAsia="en-GB"/>
              </w:rPr>
              <w:t xml:space="preserve"> </w:t>
            </w:r>
            <w:r w:rsidR="003E4249">
              <w:rPr>
                <w:rFonts w:cs="Arial"/>
                <w:bdr w:val="none" w:sz="0" w:space="0" w:color="auto" w:frame="1"/>
                <w:lang w:eastAsia="en-GB"/>
              </w:rPr>
              <w:t>U</w:t>
            </w:r>
            <w:r>
              <w:rPr>
                <w:rFonts w:cs="Arial"/>
                <w:bdr w:val="none" w:sz="0" w:space="0" w:color="auto" w:frame="1"/>
                <w:lang w:eastAsia="en-GB"/>
              </w:rPr>
              <w:t>sing simulation the post holder will enhance the learning across all</w:t>
            </w:r>
            <w:r w:rsidR="003E4249">
              <w:rPr>
                <w:rFonts w:cs="Arial"/>
                <w:bdr w:val="none" w:sz="0" w:space="0" w:color="auto" w:frame="1"/>
                <w:lang w:eastAsia="en-GB"/>
              </w:rPr>
              <w:t xml:space="preserve"> staff</w:t>
            </w:r>
            <w:r>
              <w:rPr>
                <w:rFonts w:cs="Arial"/>
                <w:bdr w:val="none" w:sz="0" w:space="0" w:color="auto" w:frame="1"/>
                <w:lang w:eastAsia="en-GB"/>
              </w:rPr>
              <w:t xml:space="preserve"> involved and improve the patient journey through community, acute and social care. </w:t>
            </w:r>
          </w:p>
          <w:p w14:paraId="6730EF3C" w14:textId="641FE49E" w:rsidR="008E7196" w:rsidRPr="008E7196" w:rsidRDefault="008E7196" w:rsidP="008E7196">
            <w:pPr>
              <w:spacing w:before="120" w:after="240"/>
              <w:outlineLvl w:val="1"/>
              <w:rPr>
                <w:rFonts w:cs="Arial"/>
                <w:bdr w:val="none" w:sz="0" w:space="0" w:color="auto" w:frame="1"/>
                <w:lang w:eastAsia="en-GB"/>
              </w:rPr>
            </w:pPr>
            <w:r>
              <w:rPr>
                <w:rFonts w:cs="Arial"/>
                <w:bdr w:val="none" w:sz="0" w:space="0" w:color="auto" w:frame="1"/>
                <w:lang w:eastAsia="en-GB"/>
              </w:rPr>
              <w:t>With the current need to increase student placement activity this project will support clinical teams to expand and support students to achieve their placement competencies.</w:t>
            </w:r>
          </w:p>
        </w:tc>
      </w:tr>
    </w:tbl>
    <w:p w14:paraId="2880AE02" w14:textId="77777777" w:rsidR="009006F1" w:rsidRDefault="009006F1" w:rsidP="009006F1">
      <w:pPr>
        <w:rPr>
          <w:rFonts w:cs="Arial"/>
          <w:b/>
          <w:bCs/>
          <w:i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48"/>
        <w:gridCol w:w="5669"/>
        <w:gridCol w:w="3153"/>
      </w:tblGrid>
      <w:tr w:rsidR="009006F1" w:rsidRPr="002E3D5B" w14:paraId="1B026C5E" w14:textId="77777777" w:rsidTr="001D7BC8">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1D7BC8">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001D7BC8">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1D7BC8">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77777777" w:rsidR="009006F1" w:rsidRPr="00C2685B" w:rsidRDefault="009006F1" w:rsidP="001D7BC8">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1D7BC8">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001D7BC8">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55E8603B" w14:textId="77777777" w:rsidR="009006F1" w:rsidRDefault="009006F1" w:rsidP="001D7BC8">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77777777" w:rsidR="009006F1" w:rsidRPr="00B642DE" w:rsidRDefault="009006F1" w:rsidP="001D7BC8">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77777777" w:rsidR="009006F1" w:rsidRPr="00B642DE" w:rsidRDefault="009006F1" w:rsidP="001D7BC8">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1EBE548" w14:textId="77777777" w:rsidTr="001D7BC8">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E776333" w14:textId="77777777" w:rsidR="009006F1" w:rsidRDefault="009006F1" w:rsidP="001D7BC8">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77777777" w:rsidR="009006F1" w:rsidRPr="00B642DE" w:rsidRDefault="009006F1" w:rsidP="001D7BC8">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77777777" w:rsidR="009006F1" w:rsidRPr="00B642DE" w:rsidRDefault="009006F1" w:rsidP="001D7BC8">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264EA24D" w14:textId="77777777" w:rsidTr="001D7BC8">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1C7FC7D" w14:textId="77777777" w:rsidR="009006F1" w:rsidRDefault="009006F1" w:rsidP="001D7BC8">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77777777" w:rsidR="009006F1" w:rsidRPr="00B642DE" w:rsidRDefault="009006F1" w:rsidP="001D7BC8">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77777777" w:rsidR="009006F1" w:rsidRPr="00B642DE" w:rsidRDefault="009006F1" w:rsidP="001D7BC8">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580EFC2" w14:textId="77777777" w:rsidTr="001D7BC8">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31B51FEB" w14:textId="77777777" w:rsidR="009006F1" w:rsidRDefault="009006F1" w:rsidP="001D7BC8">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77777777" w:rsidR="009006F1" w:rsidRPr="00B642DE" w:rsidRDefault="009006F1" w:rsidP="001D7BC8">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77777777" w:rsidR="009006F1" w:rsidRPr="00B642DE" w:rsidRDefault="009006F1" w:rsidP="001D7BC8">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08088531" w14:textId="77777777" w:rsidTr="001D7BC8">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6E7AC95A" w14:textId="77777777" w:rsidR="009006F1" w:rsidRDefault="009006F1" w:rsidP="001D7BC8">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9006F1" w:rsidRPr="000A7A22" w:rsidRDefault="009006F1" w:rsidP="001D7BC8">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77777777" w:rsidR="009006F1" w:rsidRPr="00E56CA8" w:rsidRDefault="009006F1" w:rsidP="001D7BC8">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£Total</w:t>
            </w:r>
          </w:p>
        </w:tc>
      </w:tr>
      <w:tr w:rsidR="009006F1" w:rsidRPr="002E3D5B" w14:paraId="61868654" w14:textId="77777777" w:rsidTr="001D7BC8">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9006F1"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25EB" w14:textId="77777777" w:rsidR="009006F1" w:rsidRPr="002E3D5B" w:rsidRDefault="009006F1" w:rsidP="001D7BC8">
            <w:pPr>
              <w:spacing w:before="60" w:after="60"/>
              <w:rPr>
                <w:rFonts w:cs="Arial"/>
                <w:bdr w:val="none" w:sz="0" w:space="0" w:color="auto" w:frame="1"/>
                <w:lang w:eastAsia="en-GB"/>
              </w:rPr>
            </w:pPr>
          </w:p>
        </w:tc>
      </w:tr>
      <w:tr w:rsidR="009006F1" w:rsidRPr="002E3D5B" w14:paraId="636F31CE" w14:textId="77777777" w:rsidTr="001D7BC8">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9006F1" w:rsidRDefault="009006F1" w:rsidP="001D7BC8">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lastRenderedPageBreak/>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6743" w14:textId="77777777" w:rsidR="009006F1" w:rsidRPr="002E3D5B" w:rsidRDefault="009006F1" w:rsidP="001D7BC8">
            <w:pPr>
              <w:spacing w:before="60" w:after="60"/>
              <w:rPr>
                <w:rFonts w:cs="Arial"/>
                <w:bdr w:val="none" w:sz="0" w:space="0" w:color="auto" w:frame="1"/>
                <w:lang w:eastAsia="en-GB"/>
              </w:rPr>
            </w:pPr>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83"/>
        <w:gridCol w:w="2245"/>
        <w:gridCol w:w="1777"/>
        <w:gridCol w:w="1779"/>
        <w:gridCol w:w="1628"/>
        <w:gridCol w:w="1723"/>
        <w:gridCol w:w="1437"/>
      </w:tblGrid>
      <w:tr w:rsidR="009006F1" w:rsidRPr="00B8146C" w14:paraId="0B2799A6" w14:textId="77777777" w:rsidTr="001D7BC8">
        <w:trPr>
          <w:cantSplit/>
          <w:trHeight w:val="270"/>
        </w:trPr>
        <w:tc>
          <w:tcPr>
            <w:tcW w:w="5000" w:type="pct"/>
            <w:gridSpan w:val="8"/>
            <w:shd w:val="clear" w:color="auto" w:fill="1991C2" w:themeFill="accent1" w:themeFillShade="BF"/>
          </w:tcPr>
          <w:p w14:paraId="0406924F" w14:textId="77777777" w:rsidR="009006F1" w:rsidRPr="00B8146C" w:rsidRDefault="009006F1" w:rsidP="001D7BC8">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1D7BC8">
        <w:trPr>
          <w:cantSplit/>
          <w:trHeight w:val="272"/>
        </w:trPr>
        <w:tc>
          <w:tcPr>
            <w:tcW w:w="5000" w:type="pct"/>
            <w:gridSpan w:val="8"/>
            <w:shd w:val="clear" w:color="auto" w:fill="DBE5F1"/>
          </w:tcPr>
          <w:p w14:paraId="093E2A95" w14:textId="77777777" w:rsidR="009006F1" w:rsidRPr="002E3D5B" w:rsidRDefault="009006F1" w:rsidP="001D7BC8">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w:t>
            </w:r>
            <w:proofErr w:type="gramStart"/>
            <w:r w:rsidRPr="002E3D5B">
              <w:rPr>
                <w:i/>
                <w:sz w:val="20"/>
                <w:szCs w:val="20"/>
              </w:rPr>
              <w:t>add</w:t>
            </w:r>
            <w:proofErr w:type="gramEnd"/>
            <w:r w:rsidRPr="002E3D5B">
              <w:rPr>
                <w:i/>
                <w:sz w:val="20"/>
                <w:szCs w:val="20"/>
              </w:rPr>
              <w:t xml:space="preserve"> additional rows if needed</w:t>
            </w:r>
            <w:r>
              <w:rPr>
                <w:i/>
                <w:sz w:val="20"/>
                <w:szCs w:val="20"/>
              </w:rPr>
              <w:t>).</w:t>
            </w:r>
          </w:p>
        </w:tc>
      </w:tr>
      <w:tr w:rsidR="009006F1" w:rsidRPr="00DB112B" w14:paraId="0A9042D7" w14:textId="77777777" w:rsidTr="001D7BC8">
        <w:trPr>
          <w:cantSplit/>
          <w:trHeight w:val="119"/>
        </w:trPr>
        <w:tc>
          <w:tcPr>
            <w:tcW w:w="1956"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1D7BC8">
            <w:pPr>
              <w:pStyle w:val="Heading1"/>
              <w:spacing w:before="60" w:after="60"/>
              <w:ind w:right="-17"/>
              <w:rPr>
                <w:sz w:val="20"/>
                <w:szCs w:val="20"/>
              </w:rPr>
            </w:pPr>
            <w:r>
              <w:rPr>
                <w:sz w:val="20"/>
                <w:szCs w:val="20"/>
              </w:rPr>
              <w:t>Provide Information for PID to be approved:</w:t>
            </w:r>
          </w:p>
        </w:tc>
        <w:tc>
          <w:tcPr>
            <w:tcW w:w="3044"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1D7BC8">
            <w:pPr>
              <w:pStyle w:val="Heading1"/>
              <w:spacing w:before="60" w:after="60"/>
              <w:ind w:right="-17"/>
              <w:rPr>
                <w:sz w:val="20"/>
                <w:szCs w:val="20"/>
              </w:rPr>
            </w:pPr>
            <w:r>
              <w:rPr>
                <w:sz w:val="20"/>
                <w:szCs w:val="20"/>
              </w:rPr>
              <w:t>Provide Initial Information – then refine during Delivery of Project:</w:t>
            </w:r>
          </w:p>
        </w:tc>
      </w:tr>
      <w:tr w:rsidR="009006F1" w:rsidRPr="00DB112B" w14:paraId="63E60A28" w14:textId="77777777" w:rsidTr="001D7BC8">
        <w:trPr>
          <w:cantSplit/>
          <w:trHeight w:val="840"/>
        </w:trPr>
        <w:tc>
          <w:tcPr>
            <w:tcW w:w="207" w:type="pct"/>
            <w:vAlign w:val="center"/>
          </w:tcPr>
          <w:p w14:paraId="5B60DBEA" w14:textId="77777777" w:rsidR="009006F1" w:rsidRPr="00B95148" w:rsidRDefault="009006F1" w:rsidP="001D7BC8">
            <w:r w:rsidRPr="00B95148">
              <w:t>Ref</w:t>
            </w:r>
          </w:p>
        </w:tc>
        <w:tc>
          <w:tcPr>
            <w:tcW w:w="900" w:type="pct"/>
            <w:vAlign w:val="center"/>
          </w:tcPr>
          <w:p w14:paraId="2DE1877C" w14:textId="77777777" w:rsidR="009006F1" w:rsidRPr="00B95148" w:rsidRDefault="009006F1" w:rsidP="001D7BC8">
            <w:pPr>
              <w:jc w:val="center"/>
              <w:rPr>
                <w:b/>
                <w:bCs/>
              </w:rPr>
            </w:pPr>
            <w:r w:rsidRPr="00B95148">
              <w:rPr>
                <w:b/>
                <w:bCs/>
              </w:rPr>
              <w:t>Beneficiary(s)</w:t>
            </w:r>
          </w:p>
          <w:p w14:paraId="401773F8" w14:textId="77777777" w:rsidR="009006F1" w:rsidRPr="00B95148" w:rsidRDefault="009006F1" w:rsidP="001D7BC8">
            <w:pPr>
              <w:jc w:val="center"/>
            </w:pPr>
            <w:r w:rsidRPr="00B95148">
              <w:t>(</w:t>
            </w:r>
            <w:r w:rsidRPr="006D2170">
              <w:rPr>
                <w:u w:val="single"/>
              </w:rPr>
              <w:t>Who</w:t>
            </w:r>
            <w:r w:rsidRPr="00B95148">
              <w:t xml:space="preserve"> will benefit from this project)</w:t>
            </w:r>
          </w:p>
        </w:tc>
        <w:tc>
          <w:tcPr>
            <w:tcW w:w="849" w:type="pct"/>
            <w:tcBorders>
              <w:right w:val="single" w:sz="18" w:space="0" w:color="00539A" w:themeColor="text2" w:themeShade="BF"/>
            </w:tcBorders>
            <w:vAlign w:val="center"/>
          </w:tcPr>
          <w:p w14:paraId="5EC8B55A" w14:textId="77777777" w:rsidR="009006F1" w:rsidRDefault="009006F1" w:rsidP="001D7BC8">
            <w:pPr>
              <w:jc w:val="center"/>
              <w:rPr>
                <w:b/>
                <w:bCs/>
              </w:rPr>
            </w:pPr>
            <w:r>
              <w:rPr>
                <w:b/>
                <w:bCs/>
              </w:rPr>
              <w:t>Benefit Type</w:t>
            </w:r>
          </w:p>
          <w:p w14:paraId="54E229BE" w14:textId="77777777" w:rsidR="009006F1" w:rsidRPr="006D2170" w:rsidRDefault="009006F1" w:rsidP="001D7BC8">
            <w:pPr>
              <w:jc w:val="center"/>
            </w:pPr>
            <w:r w:rsidRPr="006D2170">
              <w:t>(</w:t>
            </w:r>
            <w:r w:rsidRPr="006D2170">
              <w:rPr>
                <w:u w:val="single"/>
              </w:rPr>
              <w:t>How</w:t>
            </w:r>
            <w:r w:rsidRPr="006D2170">
              <w:t xml:space="preserve"> will people benefit from this project)</w:t>
            </w:r>
          </w:p>
        </w:tc>
        <w:tc>
          <w:tcPr>
            <w:tcW w:w="667" w:type="pct"/>
            <w:tcBorders>
              <w:left w:val="single" w:sz="18" w:space="0" w:color="00539A" w:themeColor="text2" w:themeShade="BF"/>
            </w:tcBorders>
            <w:vAlign w:val="center"/>
          </w:tcPr>
          <w:p w14:paraId="03683505" w14:textId="77777777" w:rsidR="009006F1" w:rsidRPr="00B95148" w:rsidRDefault="009006F1" w:rsidP="001D7BC8">
            <w:pPr>
              <w:rPr>
                <w:b/>
                <w:bCs/>
              </w:rPr>
            </w:pPr>
            <w:r w:rsidRPr="00B95148">
              <w:rPr>
                <w:b/>
                <w:bCs/>
              </w:rPr>
              <w:t xml:space="preserve">Benefit Classification </w:t>
            </w:r>
          </w:p>
        </w:tc>
        <w:tc>
          <w:tcPr>
            <w:tcW w:w="687" w:type="pct"/>
            <w:vAlign w:val="center"/>
          </w:tcPr>
          <w:p w14:paraId="4FC6AFDF" w14:textId="77777777" w:rsidR="009006F1" w:rsidRPr="00B95148" w:rsidRDefault="009006F1" w:rsidP="001D7BC8">
            <w:pPr>
              <w:rPr>
                <w:b/>
                <w:bCs/>
              </w:rPr>
            </w:pPr>
            <w:r w:rsidRPr="00B95148">
              <w:rPr>
                <w:b/>
                <w:bCs/>
              </w:rPr>
              <w:t>When do you expect to realise this benefit</w:t>
            </w:r>
            <w:r>
              <w:rPr>
                <w:b/>
                <w:bCs/>
              </w:rPr>
              <w:t>?</w:t>
            </w:r>
          </w:p>
        </w:tc>
        <w:tc>
          <w:tcPr>
            <w:tcW w:w="590" w:type="pct"/>
            <w:vAlign w:val="center"/>
          </w:tcPr>
          <w:p w14:paraId="1455DA8D" w14:textId="77777777" w:rsidR="009006F1" w:rsidRPr="00B95148" w:rsidRDefault="009006F1" w:rsidP="001D7BC8">
            <w:pPr>
              <w:rPr>
                <w:b/>
                <w:bCs/>
              </w:rPr>
            </w:pPr>
            <w:r w:rsidRPr="00B95148">
              <w:rPr>
                <w:b/>
                <w:bCs/>
              </w:rPr>
              <w:t>How will the anticipated benefit be measured?</w:t>
            </w:r>
          </w:p>
        </w:tc>
        <w:tc>
          <w:tcPr>
            <w:tcW w:w="549" w:type="pct"/>
            <w:vAlign w:val="center"/>
          </w:tcPr>
          <w:p w14:paraId="3CAE1336" w14:textId="77777777" w:rsidR="009006F1" w:rsidRPr="00B95148" w:rsidRDefault="009006F1" w:rsidP="001D7BC8">
            <w:pPr>
              <w:rPr>
                <w:b/>
                <w:bCs/>
              </w:rPr>
            </w:pPr>
            <w:r w:rsidRPr="00B95148">
              <w:rPr>
                <w:b/>
                <w:bCs/>
              </w:rPr>
              <w:t xml:space="preserve">What is the baseline </w:t>
            </w:r>
            <w:r>
              <w:rPr>
                <w:b/>
                <w:bCs/>
              </w:rPr>
              <w:t>f</w:t>
            </w:r>
            <w:r w:rsidRPr="00B95148">
              <w:rPr>
                <w:b/>
                <w:bCs/>
              </w:rPr>
              <w:t>or comparison?</w:t>
            </w:r>
          </w:p>
        </w:tc>
        <w:tc>
          <w:tcPr>
            <w:tcW w:w="551" w:type="pct"/>
          </w:tcPr>
          <w:p w14:paraId="7D23DD19" w14:textId="77777777" w:rsidR="009006F1" w:rsidRPr="00B95148" w:rsidRDefault="009006F1" w:rsidP="001D7BC8">
            <w:pPr>
              <w:rPr>
                <w:b/>
                <w:bCs/>
              </w:rPr>
            </w:pPr>
            <w:r w:rsidRPr="00B95148">
              <w:rPr>
                <w:b/>
                <w:bCs/>
              </w:rPr>
              <w:t>What is the projected outcome / target?</w:t>
            </w:r>
          </w:p>
        </w:tc>
      </w:tr>
      <w:tr w:rsidR="009006F1" w:rsidRPr="00DB112B" w14:paraId="261BF31D" w14:textId="77777777" w:rsidTr="001D7BC8">
        <w:trPr>
          <w:cantSplit/>
          <w:trHeight w:val="71"/>
        </w:trPr>
        <w:tc>
          <w:tcPr>
            <w:tcW w:w="207" w:type="pct"/>
            <w:shd w:val="clear" w:color="auto" w:fill="auto"/>
            <w:vAlign w:val="center"/>
          </w:tcPr>
          <w:p w14:paraId="0B2086F6" w14:textId="77777777" w:rsidR="009006F1" w:rsidRPr="00DB112B" w:rsidRDefault="009006F1" w:rsidP="001D7BC8">
            <w:pPr>
              <w:pStyle w:val="Heading1"/>
              <w:ind w:right="-17"/>
              <w:rPr>
                <w:b w:val="0"/>
                <w:sz w:val="20"/>
                <w:szCs w:val="20"/>
              </w:rPr>
            </w:pPr>
            <w:r>
              <w:rPr>
                <w:b w:val="0"/>
                <w:sz w:val="20"/>
                <w:szCs w:val="20"/>
              </w:rPr>
              <w:t>1</w:t>
            </w:r>
          </w:p>
        </w:tc>
        <w:tc>
          <w:tcPr>
            <w:tcW w:w="900" w:type="pct"/>
            <w:shd w:val="clear" w:color="auto" w:fill="auto"/>
            <w:vAlign w:val="center"/>
          </w:tcPr>
          <w:p w14:paraId="79E64A74" w14:textId="5843B6A0" w:rsidR="009006F1" w:rsidRPr="00DB112B" w:rsidRDefault="004233F3" w:rsidP="001D7BC8">
            <w:pPr>
              <w:pStyle w:val="Heading1"/>
              <w:ind w:right="-17"/>
              <w:rPr>
                <w:b w:val="0"/>
                <w:sz w:val="20"/>
                <w:szCs w:val="20"/>
              </w:rPr>
            </w:pPr>
            <w:r>
              <w:rPr>
                <w:b w:val="0"/>
                <w:sz w:val="20"/>
                <w:szCs w:val="20"/>
              </w:rPr>
              <w:t>All nursing, AHP, medical and healthcare science students</w:t>
            </w:r>
          </w:p>
        </w:tc>
        <w:tc>
          <w:tcPr>
            <w:tcW w:w="849" w:type="pct"/>
            <w:tcBorders>
              <w:right w:val="single" w:sz="18" w:space="0" w:color="00539A" w:themeColor="text2" w:themeShade="BF"/>
            </w:tcBorders>
            <w:shd w:val="clear" w:color="auto" w:fill="auto"/>
            <w:vAlign w:val="center"/>
          </w:tcPr>
          <w:p w14:paraId="12C34219" w14:textId="2D64391A" w:rsidR="009006F1" w:rsidRPr="00156B88" w:rsidRDefault="004233F3" w:rsidP="001D7BC8">
            <w:pPr>
              <w:pStyle w:val="Heading1"/>
              <w:ind w:right="-17"/>
              <w:rPr>
                <w:b w:val="0"/>
                <w:bCs w:val="0"/>
                <w:sz w:val="20"/>
                <w:szCs w:val="20"/>
              </w:rPr>
            </w:pPr>
            <w:r>
              <w:rPr>
                <w:b w:val="0"/>
                <w:bCs w:val="0"/>
                <w:sz w:val="20"/>
                <w:szCs w:val="20"/>
              </w:rPr>
              <w:t>Enhanced learning opportunities while on placement, increased exposure to simulations to aid competency sign off</w:t>
            </w: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67CB7998" w14:textId="1A80A08D" w:rsidR="009006F1" w:rsidRPr="00DB112B" w:rsidRDefault="004233F3" w:rsidP="001D7BC8">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532406428"/>
            <w:placeholder>
              <w:docPart w:val="D02B5987CA974C3B8F756B8DA682EB2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404A51F" w14:textId="1356924C" w:rsidR="009006F1" w:rsidRPr="00535446" w:rsidRDefault="004233F3" w:rsidP="001D7BC8">
                <w:pPr>
                  <w:pStyle w:val="Heading1"/>
                  <w:ind w:right="-17"/>
                  <w:rPr>
                    <w:b w:val="0"/>
                    <w:bCs w:val="0"/>
                    <w:sz w:val="20"/>
                    <w:szCs w:val="20"/>
                  </w:rPr>
                </w:pPr>
                <w:r>
                  <w:rPr>
                    <w:b w:val="0"/>
                    <w:bCs w:val="0"/>
                    <w:sz w:val="20"/>
                    <w:szCs w:val="20"/>
                    <w:bdr w:val="none" w:sz="0" w:space="0" w:color="auto" w:frame="1"/>
                    <w:lang w:eastAsia="en-GB"/>
                  </w:rPr>
                  <w:t>Within 6 months of project start</w:t>
                </w:r>
              </w:p>
            </w:tc>
          </w:sdtContent>
        </w:sdt>
        <w:tc>
          <w:tcPr>
            <w:tcW w:w="590" w:type="pct"/>
            <w:shd w:val="clear" w:color="auto" w:fill="auto"/>
            <w:vAlign w:val="center"/>
          </w:tcPr>
          <w:p w14:paraId="413F5520" w14:textId="06946D7B" w:rsidR="009006F1" w:rsidRPr="00DB112B" w:rsidRDefault="004233F3" w:rsidP="001D7BC8">
            <w:pPr>
              <w:pStyle w:val="Heading1"/>
              <w:ind w:right="-17"/>
              <w:rPr>
                <w:b w:val="0"/>
                <w:sz w:val="20"/>
                <w:szCs w:val="20"/>
              </w:rPr>
            </w:pPr>
            <w:r>
              <w:rPr>
                <w:b w:val="0"/>
                <w:sz w:val="20"/>
                <w:szCs w:val="20"/>
              </w:rPr>
              <w:t>Student feedback, simulation attendance figures, number of multidisciplinary pathway systems simulations delivered</w:t>
            </w:r>
          </w:p>
        </w:tc>
        <w:tc>
          <w:tcPr>
            <w:tcW w:w="549" w:type="pct"/>
            <w:shd w:val="clear" w:color="auto" w:fill="auto"/>
            <w:vAlign w:val="center"/>
          </w:tcPr>
          <w:p w14:paraId="35B195AD" w14:textId="73A88583" w:rsidR="009006F1" w:rsidRPr="00DB112B" w:rsidRDefault="004233F3" w:rsidP="001D7BC8">
            <w:pPr>
              <w:pStyle w:val="Heading1"/>
              <w:ind w:right="-17"/>
              <w:rPr>
                <w:b w:val="0"/>
                <w:sz w:val="20"/>
                <w:szCs w:val="20"/>
              </w:rPr>
            </w:pPr>
            <w:r>
              <w:rPr>
                <w:b w:val="0"/>
                <w:sz w:val="20"/>
                <w:szCs w:val="20"/>
              </w:rPr>
              <w:t>Existing student simulation attendance figures – 55 attendances over the past 6 months</w:t>
            </w:r>
          </w:p>
        </w:tc>
        <w:tc>
          <w:tcPr>
            <w:tcW w:w="551" w:type="pct"/>
          </w:tcPr>
          <w:p w14:paraId="78C7DAA5" w14:textId="019C3A8F" w:rsidR="009006F1" w:rsidRPr="00DB112B" w:rsidRDefault="007E43F1" w:rsidP="007E43F1">
            <w:pPr>
              <w:pStyle w:val="Heading1"/>
              <w:ind w:right="-17"/>
              <w:rPr>
                <w:b w:val="0"/>
                <w:sz w:val="20"/>
                <w:szCs w:val="20"/>
              </w:rPr>
            </w:pPr>
            <w:r>
              <w:rPr>
                <w:b w:val="0"/>
                <w:sz w:val="20"/>
                <w:szCs w:val="20"/>
              </w:rPr>
              <w:t xml:space="preserve">Increase </w:t>
            </w:r>
            <w:r w:rsidR="004233F3">
              <w:rPr>
                <w:b w:val="0"/>
                <w:sz w:val="20"/>
                <w:szCs w:val="20"/>
              </w:rPr>
              <w:t xml:space="preserve">existing student simulation attendance </w:t>
            </w:r>
            <w:r>
              <w:rPr>
                <w:b w:val="0"/>
                <w:sz w:val="20"/>
                <w:szCs w:val="20"/>
              </w:rPr>
              <w:t>by 55 students</w:t>
            </w:r>
            <w:r w:rsidR="004233F3">
              <w:rPr>
                <w:b w:val="0"/>
                <w:sz w:val="20"/>
                <w:szCs w:val="20"/>
              </w:rPr>
              <w:t xml:space="preserve"> </w:t>
            </w:r>
            <w:r>
              <w:rPr>
                <w:b w:val="0"/>
                <w:sz w:val="20"/>
                <w:szCs w:val="20"/>
              </w:rPr>
              <w:t>over the year</w:t>
            </w:r>
          </w:p>
        </w:tc>
      </w:tr>
      <w:tr w:rsidR="009006F1" w:rsidRPr="00DB112B" w14:paraId="6678F2E6" w14:textId="77777777" w:rsidTr="001D7BC8">
        <w:trPr>
          <w:cantSplit/>
          <w:trHeight w:val="47"/>
        </w:trPr>
        <w:tc>
          <w:tcPr>
            <w:tcW w:w="207" w:type="pct"/>
            <w:shd w:val="clear" w:color="auto" w:fill="auto"/>
            <w:vAlign w:val="center"/>
          </w:tcPr>
          <w:p w14:paraId="194A6D17" w14:textId="77777777" w:rsidR="009006F1" w:rsidRDefault="009006F1" w:rsidP="001D7BC8">
            <w:pPr>
              <w:pStyle w:val="Heading1"/>
              <w:ind w:right="-17"/>
              <w:rPr>
                <w:b w:val="0"/>
                <w:sz w:val="20"/>
                <w:szCs w:val="20"/>
              </w:rPr>
            </w:pPr>
            <w:r>
              <w:rPr>
                <w:b w:val="0"/>
                <w:sz w:val="20"/>
                <w:szCs w:val="20"/>
              </w:rPr>
              <w:t>2</w:t>
            </w:r>
          </w:p>
        </w:tc>
        <w:tc>
          <w:tcPr>
            <w:tcW w:w="900" w:type="pct"/>
            <w:shd w:val="clear" w:color="auto" w:fill="auto"/>
            <w:vAlign w:val="center"/>
          </w:tcPr>
          <w:p w14:paraId="5747BEC1" w14:textId="3A5A1593" w:rsidR="009006F1" w:rsidRDefault="004233F3" w:rsidP="001D7BC8">
            <w:pPr>
              <w:pStyle w:val="Heading1"/>
              <w:ind w:right="-17"/>
              <w:rPr>
                <w:b w:val="0"/>
                <w:sz w:val="20"/>
                <w:szCs w:val="20"/>
              </w:rPr>
            </w:pPr>
            <w:r>
              <w:rPr>
                <w:b w:val="0"/>
                <w:sz w:val="20"/>
                <w:szCs w:val="20"/>
              </w:rPr>
              <w:t>Health and social care partners</w:t>
            </w:r>
          </w:p>
        </w:tc>
        <w:tc>
          <w:tcPr>
            <w:tcW w:w="849" w:type="pct"/>
            <w:tcBorders>
              <w:right w:val="single" w:sz="18" w:space="0" w:color="00539A" w:themeColor="text2" w:themeShade="BF"/>
            </w:tcBorders>
            <w:shd w:val="clear" w:color="auto" w:fill="auto"/>
            <w:vAlign w:val="center"/>
          </w:tcPr>
          <w:p w14:paraId="766DE32D" w14:textId="78F1BBBA" w:rsidR="009006F1" w:rsidRPr="0095111D" w:rsidRDefault="004233F3" w:rsidP="001D7BC8">
            <w:pPr>
              <w:pStyle w:val="Heading1"/>
              <w:ind w:right="-17"/>
              <w:rPr>
                <w:b w:val="0"/>
                <w:bCs w:val="0"/>
                <w:sz w:val="20"/>
                <w:szCs w:val="20"/>
              </w:rPr>
            </w:pPr>
            <w:r>
              <w:rPr>
                <w:b w:val="0"/>
                <w:bCs w:val="0"/>
                <w:sz w:val="20"/>
                <w:szCs w:val="20"/>
              </w:rPr>
              <w:t>Exposure</w:t>
            </w:r>
            <w:r w:rsidR="003E4249">
              <w:rPr>
                <w:b w:val="0"/>
                <w:bCs w:val="0"/>
                <w:sz w:val="20"/>
                <w:szCs w:val="20"/>
              </w:rPr>
              <w:t xml:space="preserve"> to</w:t>
            </w:r>
            <w:r>
              <w:rPr>
                <w:b w:val="0"/>
                <w:bCs w:val="0"/>
                <w:sz w:val="20"/>
                <w:szCs w:val="20"/>
              </w:rPr>
              <w:t xml:space="preserve"> simulated learning opportunities and involvement in patient pathway MDT multi-stage simulations</w:t>
            </w: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0B13938" w14:textId="6F3063DE" w:rsidR="009006F1" w:rsidRDefault="004233F3" w:rsidP="001D7BC8">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2086977268"/>
            <w:placeholder>
              <w:docPart w:val="4336C74416F64618924D0998B5BC4A99"/>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59ED0D8E" w14:textId="7CD58DFF" w:rsidR="009006F1" w:rsidRPr="00535446" w:rsidRDefault="004233F3" w:rsidP="001D7BC8">
                <w:pPr>
                  <w:pStyle w:val="Heading1"/>
                  <w:ind w:right="-17"/>
                  <w:rPr>
                    <w:b w:val="0"/>
                    <w:bCs w:val="0"/>
                    <w:sz w:val="20"/>
                    <w:szCs w:val="20"/>
                  </w:rPr>
                </w:pPr>
                <w:r>
                  <w:rPr>
                    <w:b w:val="0"/>
                    <w:bCs w:val="0"/>
                    <w:sz w:val="20"/>
                    <w:szCs w:val="20"/>
                    <w:bdr w:val="none" w:sz="0" w:space="0" w:color="auto" w:frame="1"/>
                    <w:lang w:eastAsia="en-GB"/>
                  </w:rPr>
                  <w:t>Within 6 months of project start</w:t>
                </w:r>
              </w:p>
            </w:tc>
          </w:sdtContent>
        </w:sdt>
        <w:tc>
          <w:tcPr>
            <w:tcW w:w="590" w:type="pct"/>
            <w:shd w:val="clear" w:color="auto" w:fill="auto"/>
            <w:vAlign w:val="center"/>
          </w:tcPr>
          <w:p w14:paraId="762DF64C" w14:textId="4CCE1A34" w:rsidR="009006F1" w:rsidRDefault="004233F3" w:rsidP="001D7BC8">
            <w:pPr>
              <w:pStyle w:val="Heading1"/>
              <w:ind w:right="-17"/>
              <w:rPr>
                <w:b w:val="0"/>
                <w:sz w:val="20"/>
                <w:szCs w:val="20"/>
              </w:rPr>
            </w:pPr>
            <w:r>
              <w:rPr>
                <w:b w:val="0"/>
                <w:sz w:val="20"/>
                <w:szCs w:val="20"/>
              </w:rPr>
              <w:t>Number of multidisciplinary pathway systems simulations delivered</w:t>
            </w:r>
          </w:p>
        </w:tc>
        <w:tc>
          <w:tcPr>
            <w:tcW w:w="549" w:type="pct"/>
            <w:shd w:val="clear" w:color="auto" w:fill="auto"/>
            <w:vAlign w:val="center"/>
          </w:tcPr>
          <w:p w14:paraId="5C4EA929" w14:textId="138CD50C" w:rsidR="009006F1" w:rsidRDefault="004233F3" w:rsidP="001D7BC8">
            <w:pPr>
              <w:pStyle w:val="Heading1"/>
              <w:ind w:right="-17"/>
              <w:rPr>
                <w:b w:val="0"/>
                <w:sz w:val="20"/>
                <w:szCs w:val="20"/>
              </w:rPr>
            </w:pPr>
            <w:r>
              <w:rPr>
                <w:b w:val="0"/>
                <w:sz w:val="20"/>
                <w:szCs w:val="20"/>
              </w:rPr>
              <w:t>0 – these are not delivered across system at present</w:t>
            </w:r>
          </w:p>
        </w:tc>
        <w:tc>
          <w:tcPr>
            <w:tcW w:w="551" w:type="pct"/>
          </w:tcPr>
          <w:p w14:paraId="50BC64EF" w14:textId="4F153B23" w:rsidR="009006F1" w:rsidRDefault="007E43F1" w:rsidP="007E43F1">
            <w:pPr>
              <w:pStyle w:val="Heading1"/>
              <w:ind w:right="-17"/>
              <w:rPr>
                <w:b w:val="0"/>
                <w:sz w:val="20"/>
                <w:szCs w:val="20"/>
              </w:rPr>
            </w:pPr>
            <w:r>
              <w:rPr>
                <w:b w:val="0"/>
                <w:sz w:val="20"/>
                <w:szCs w:val="20"/>
              </w:rPr>
              <w:t>Deliver m</w:t>
            </w:r>
            <w:r w:rsidR="004233F3">
              <w:rPr>
                <w:b w:val="0"/>
                <w:sz w:val="20"/>
                <w:szCs w:val="20"/>
              </w:rPr>
              <w:t xml:space="preserve">onthly patient pathway simulations </w:t>
            </w:r>
          </w:p>
        </w:tc>
      </w:tr>
      <w:tr w:rsidR="009006F1" w:rsidRPr="00DB112B" w14:paraId="31C4EA35" w14:textId="77777777" w:rsidTr="001D7BC8">
        <w:trPr>
          <w:cantSplit/>
          <w:trHeight w:val="107"/>
        </w:trPr>
        <w:tc>
          <w:tcPr>
            <w:tcW w:w="207" w:type="pct"/>
            <w:shd w:val="clear" w:color="auto" w:fill="auto"/>
            <w:vAlign w:val="center"/>
          </w:tcPr>
          <w:p w14:paraId="490B45BC" w14:textId="77777777" w:rsidR="009006F1" w:rsidRDefault="009006F1" w:rsidP="001D7BC8">
            <w:pPr>
              <w:pStyle w:val="Heading1"/>
              <w:ind w:right="-17"/>
              <w:rPr>
                <w:b w:val="0"/>
                <w:sz w:val="20"/>
                <w:szCs w:val="20"/>
              </w:rPr>
            </w:pPr>
            <w:r>
              <w:rPr>
                <w:b w:val="0"/>
                <w:sz w:val="20"/>
                <w:szCs w:val="20"/>
              </w:rPr>
              <w:t>3</w:t>
            </w:r>
          </w:p>
        </w:tc>
        <w:tc>
          <w:tcPr>
            <w:tcW w:w="900" w:type="pct"/>
            <w:shd w:val="clear" w:color="auto" w:fill="auto"/>
            <w:vAlign w:val="center"/>
          </w:tcPr>
          <w:p w14:paraId="507F1184" w14:textId="3B30A860" w:rsidR="009006F1" w:rsidRDefault="00C70F32" w:rsidP="00C70F32">
            <w:pPr>
              <w:pStyle w:val="Heading1"/>
              <w:ind w:right="-17"/>
              <w:rPr>
                <w:b w:val="0"/>
                <w:sz w:val="20"/>
                <w:szCs w:val="20"/>
              </w:rPr>
            </w:pPr>
            <w:r>
              <w:rPr>
                <w:b w:val="0"/>
                <w:sz w:val="20"/>
                <w:szCs w:val="20"/>
              </w:rPr>
              <w:t>Patients and service users</w:t>
            </w:r>
          </w:p>
        </w:tc>
        <w:tc>
          <w:tcPr>
            <w:tcW w:w="849" w:type="pct"/>
            <w:tcBorders>
              <w:right w:val="single" w:sz="18" w:space="0" w:color="00539A" w:themeColor="text2" w:themeShade="BF"/>
            </w:tcBorders>
            <w:shd w:val="clear" w:color="auto" w:fill="auto"/>
            <w:vAlign w:val="center"/>
          </w:tcPr>
          <w:p w14:paraId="35CFD516" w14:textId="57943646" w:rsidR="009006F1" w:rsidRPr="0095111D" w:rsidRDefault="00C70F32" w:rsidP="001D7BC8">
            <w:pPr>
              <w:pStyle w:val="Heading1"/>
              <w:ind w:right="-17"/>
              <w:rPr>
                <w:b w:val="0"/>
                <w:bCs w:val="0"/>
                <w:sz w:val="20"/>
                <w:szCs w:val="20"/>
              </w:rPr>
            </w:pPr>
            <w:r>
              <w:rPr>
                <w:b w:val="0"/>
                <w:bCs w:val="0"/>
                <w:sz w:val="20"/>
                <w:szCs w:val="20"/>
              </w:rPr>
              <w:t xml:space="preserve">Patient safety increase and service experience due to improved multidisciplinary working and streamlined patient pathway experience </w:t>
            </w: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012E888F" w14:textId="13F5144C" w:rsidR="009006F1" w:rsidRDefault="00C70F32" w:rsidP="001D7BC8">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176309159"/>
            <w:placeholder>
              <w:docPart w:val="BB71BB02F8004104AE49F0A19EA76F16"/>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1398813" w14:textId="0C31B110" w:rsidR="009006F1" w:rsidRPr="00535446" w:rsidRDefault="00C70F32" w:rsidP="001D7BC8">
                <w:pPr>
                  <w:pStyle w:val="Heading1"/>
                  <w:ind w:right="-17"/>
                  <w:rPr>
                    <w:b w:val="0"/>
                    <w:bCs w:val="0"/>
                    <w:sz w:val="20"/>
                    <w:szCs w:val="20"/>
                  </w:rPr>
                </w:pPr>
                <w:r>
                  <w:rPr>
                    <w:b w:val="0"/>
                    <w:bCs w:val="0"/>
                    <w:sz w:val="20"/>
                    <w:szCs w:val="20"/>
                    <w:bdr w:val="none" w:sz="0" w:space="0" w:color="auto" w:frame="1"/>
                    <w:lang w:eastAsia="en-GB"/>
                  </w:rPr>
                  <w:t>Within 6 months of project start</w:t>
                </w:r>
              </w:p>
            </w:tc>
          </w:sdtContent>
        </w:sdt>
        <w:tc>
          <w:tcPr>
            <w:tcW w:w="590" w:type="pct"/>
            <w:shd w:val="clear" w:color="auto" w:fill="auto"/>
            <w:vAlign w:val="center"/>
          </w:tcPr>
          <w:p w14:paraId="47262E99" w14:textId="247540EF" w:rsidR="009006F1" w:rsidRDefault="00C70F32" w:rsidP="001D7BC8">
            <w:pPr>
              <w:pStyle w:val="Heading1"/>
              <w:ind w:right="-17"/>
              <w:rPr>
                <w:b w:val="0"/>
                <w:sz w:val="20"/>
                <w:szCs w:val="20"/>
              </w:rPr>
            </w:pPr>
            <w:r>
              <w:rPr>
                <w:b w:val="0"/>
                <w:sz w:val="20"/>
                <w:szCs w:val="20"/>
              </w:rPr>
              <w:t>Number of patient safety incident forms referencing student activity</w:t>
            </w:r>
          </w:p>
        </w:tc>
        <w:tc>
          <w:tcPr>
            <w:tcW w:w="549" w:type="pct"/>
            <w:shd w:val="clear" w:color="auto" w:fill="auto"/>
            <w:vAlign w:val="center"/>
          </w:tcPr>
          <w:p w14:paraId="1ED685F7" w14:textId="3CE1A1C7" w:rsidR="009006F1" w:rsidRDefault="009006F1" w:rsidP="001D7BC8">
            <w:pPr>
              <w:pStyle w:val="Heading1"/>
              <w:ind w:right="-17"/>
              <w:rPr>
                <w:b w:val="0"/>
                <w:sz w:val="20"/>
                <w:szCs w:val="20"/>
              </w:rPr>
            </w:pPr>
          </w:p>
        </w:tc>
        <w:tc>
          <w:tcPr>
            <w:tcW w:w="551" w:type="pct"/>
          </w:tcPr>
          <w:p w14:paraId="26DE1B2A" w14:textId="77777777" w:rsidR="009006F1" w:rsidRDefault="009006F1" w:rsidP="001D7BC8">
            <w:pPr>
              <w:pStyle w:val="Heading1"/>
              <w:ind w:right="-17"/>
              <w:rPr>
                <w:b w:val="0"/>
                <w:sz w:val="20"/>
                <w:szCs w:val="20"/>
              </w:rPr>
            </w:pPr>
          </w:p>
        </w:tc>
      </w:tr>
      <w:tr w:rsidR="009006F1" w:rsidRPr="00DB112B" w14:paraId="18065AC0" w14:textId="77777777" w:rsidTr="001D7BC8">
        <w:trPr>
          <w:cantSplit/>
          <w:trHeight w:val="107"/>
        </w:trPr>
        <w:tc>
          <w:tcPr>
            <w:tcW w:w="207" w:type="pct"/>
            <w:shd w:val="clear" w:color="auto" w:fill="auto"/>
            <w:vAlign w:val="center"/>
          </w:tcPr>
          <w:p w14:paraId="6A59C5D3" w14:textId="77777777" w:rsidR="009006F1" w:rsidRDefault="009006F1" w:rsidP="001D7BC8">
            <w:pPr>
              <w:pStyle w:val="Heading1"/>
              <w:ind w:right="-17"/>
              <w:rPr>
                <w:b w:val="0"/>
                <w:sz w:val="20"/>
                <w:szCs w:val="20"/>
              </w:rPr>
            </w:pPr>
            <w:r>
              <w:rPr>
                <w:b w:val="0"/>
                <w:sz w:val="20"/>
                <w:szCs w:val="20"/>
              </w:rPr>
              <w:lastRenderedPageBreak/>
              <w:t>4</w:t>
            </w:r>
          </w:p>
        </w:tc>
        <w:tc>
          <w:tcPr>
            <w:tcW w:w="900" w:type="pct"/>
            <w:shd w:val="clear" w:color="auto" w:fill="auto"/>
            <w:vAlign w:val="center"/>
          </w:tcPr>
          <w:p w14:paraId="11070FF0" w14:textId="519922B6" w:rsidR="009006F1" w:rsidRDefault="00BE4FB7" w:rsidP="001D7BC8">
            <w:pPr>
              <w:pStyle w:val="Heading1"/>
              <w:ind w:right="-17"/>
              <w:rPr>
                <w:b w:val="0"/>
                <w:sz w:val="20"/>
                <w:szCs w:val="20"/>
              </w:rPr>
            </w:pPr>
            <w:r>
              <w:rPr>
                <w:b w:val="0"/>
                <w:sz w:val="20"/>
                <w:szCs w:val="20"/>
              </w:rPr>
              <w:t>All nursing, AHP, medical and healthcare science students</w:t>
            </w:r>
          </w:p>
        </w:tc>
        <w:tc>
          <w:tcPr>
            <w:tcW w:w="849" w:type="pct"/>
            <w:tcBorders>
              <w:right w:val="single" w:sz="18" w:space="0" w:color="00539A" w:themeColor="text2" w:themeShade="BF"/>
            </w:tcBorders>
            <w:shd w:val="clear" w:color="auto" w:fill="auto"/>
            <w:vAlign w:val="center"/>
          </w:tcPr>
          <w:p w14:paraId="56FB2D52" w14:textId="04034D96" w:rsidR="009006F1" w:rsidRPr="0095111D" w:rsidRDefault="00BE4FB7" w:rsidP="001D7BC8">
            <w:pPr>
              <w:pStyle w:val="Heading1"/>
              <w:ind w:right="-17"/>
              <w:rPr>
                <w:b w:val="0"/>
                <w:bCs w:val="0"/>
                <w:sz w:val="20"/>
                <w:szCs w:val="20"/>
              </w:rPr>
            </w:pPr>
            <w:r>
              <w:rPr>
                <w:b w:val="0"/>
                <w:bCs w:val="0"/>
                <w:sz w:val="20"/>
                <w:szCs w:val="20"/>
              </w:rPr>
              <w:t>Increase student placement capacity</w:t>
            </w:r>
          </w:p>
        </w:tc>
        <w:sdt>
          <w:sdtPr>
            <w:rPr>
              <w:b w:val="0"/>
              <w:bCs w:val="0"/>
              <w:color w:val="5BAEFF" w:themeColor="text1" w:themeTint="80"/>
              <w:sz w:val="20"/>
              <w:szCs w:val="20"/>
              <w:bdr w:val="none" w:sz="0" w:space="0" w:color="auto" w:frame="1"/>
              <w:lang w:eastAsia="en-GB"/>
            </w:rPr>
            <w:id w:val="-1750566989"/>
            <w:placeholder>
              <w:docPart w:val="D2ED31026A154915AE7D668C5C6D699C"/>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D069966" w14:textId="2F3BCC87" w:rsidR="009006F1" w:rsidRDefault="00BE4FB7" w:rsidP="001D7BC8">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 xml:space="preserve">Quantifiable Benefits (but not </w:t>
                </w:r>
                <w:proofErr w:type="spellStart"/>
                <w:r>
                  <w:rPr>
                    <w:b w:val="0"/>
                    <w:bCs w:val="0"/>
                    <w:color w:val="5BAEFF" w:themeColor="text1" w:themeTint="80"/>
                    <w:sz w:val="20"/>
                    <w:szCs w:val="20"/>
                    <w:bdr w:val="none" w:sz="0" w:space="0" w:color="auto" w:frame="1"/>
                    <w:lang w:eastAsia="en-GB"/>
                  </w:rPr>
                  <w:t>monetisable</w:t>
                </w:r>
                <w:proofErr w:type="spellEnd"/>
                <w:r>
                  <w:rPr>
                    <w:b w:val="0"/>
                    <w:bCs w:val="0"/>
                    <w:color w:val="5BAEFF" w:themeColor="text1" w:themeTint="80"/>
                    <w:sz w:val="20"/>
                    <w:szCs w:val="20"/>
                    <w:bdr w:val="none" w:sz="0" w:space="0" w:color="auto" w:frame="1"/>
                    <w:lang w:eastAsia="en-GB"/>
                  </w:rPr>
                  <w:t>)</w:t>
                </w:r>
              </w:p>
            </w:tc>
          </w:sdtContent>
        </w:sdt>
        <w:sdt>
          <w:sdtPr>
            <w:rPr>
              <w:b w:val="0"/>
              <w:bCs w:val="0"/>
              <w:sz w:val="20"/>
              <w:szCs w:val="20"/>
              <w:bdr w:val="none" w:sz="0" w:space="0" w:color="auto" w:frame="1"/>
              <w:lang w:eastAsia="en-GB"/>
            </w:rPr>
            <w:id w:val="1677614087"/>
            <w:placeholder>
              <w:docPart w:val="7AB335FBED32426DBCFF000166A839EE"/>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137CC81" w14:textId="5E5F6A67" w:rsidR="009006F1" w:rsidRDefault="00BE4FB7" w:rsidP="001D7BC8">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Upon project completion (end date)</w:t>
                </w:r>
              </w:p>
            </w:tc>
          </w:sdtContent>
        </w:sdt>
        <w:tc>
          <w:tcPr>
            <w:tcW w:w="590" w:type="pct"/>
            <w:shd w:val="clear" w:color="auto" w:fill="auto"/>
            <w:vAlign w:val="center"/>
          </w:tcPr>
          <w:p w14:paraId="54AD1A73" w14:textId="44FEF770" w:rsidR="009006F1" w:rsidRDefault="00BE4FB7" w:rsidP="001D7BC8">
            <w:pPr>
              <w:pStyle w:val="Heading1"/>
              <w:ind w:right="-17"/>
              <w:rPr>
                <w:b w:val="0"/>
                <w:sz w:val="20"/>
                <w:szCs w:val="20"/>
              </w:rPr>
            </w:pPr>
            <w:r>
              <w:rPr>
                <w:b w:val="0"/>
                <w:sz w:val="20"/>
                <w:szCs w:val="20"/>
              </w:rPr>
              <w:t>Number of clinical placements offered across nursing and AHP</w:t>
            </w:r>
          </w:p>
        </w:tc>
        <w:tc>
          <w:tcPr>
            <w:tcW w:w="549" w:type="pct"/>
            <w:shd w:val="clear" w:color="auto" w:fill="auto"/>
            <w:vAlign w:val="center"/>
          </w:tcPr>
          <w:p w14:paraId="08AB1521" w14:textId="06319149" w:rsidR="009006F1" w:rsidRPr="00BE4FB7" w:rsidRDefault="00BE4FB7" w:rsidP="001D7BC8">
            <w:pPr>
              <w:pStyle w:val="Heading1"/>
              <w:ind w:right="-17"/>
              <w:rPr>
                <w:b w:val="0"/>
                <w:sz w:val="20"/>
                <w:szCs w:val="20"/>
              </w:rPr>
            </w:pPr>
            <w:r>
              <w:rPr>
                <w:b w:val="0"/>
                <w:sz w:val="20"/>
                <w:szCs w:val="20"/>
              </w:rPr>
              <w:t xml:space="preserve">Total number of AHP placements </w:t>
            </w:r>
            <w:r w:rsidRPr="00BE4FB7">
              <w:rPr>
                <w:b w:val="0"/>
                <w:sz w:val="20"/>
                <w:szCs w:val="20"/>
              </w:rPr>
              <w:t>2020-21 –</w:t>
            </w:r>
            <w:r>
              <w:rPr>
                <w:b w:val="0"/>
                <w:sz w:val="20"/>
                <w:szCs w:val="20"/>
              </w:rPr>
              <w:t xml:space="preserve"> 231</w:t>
            </w:r>
          </w:p>
          <w:p w14:paraId="0FDC805A" w14:textId="1AA4B5CC" w:rsidR="00BE4FB7" w:rsidRPr="00BE4FB7" w:rsidRDefault="00BE4FB7" w:rsidP="00BE4FB7">
            <w:pPr>
              <w:rPr>
                <w:sz w:val="20"/>
                <w:szCs w:val="20"/>
              </w:rPr>
            </w:pPr>
            <w:r w:rsidRPr="00BE4FB7">
              <w:rPr>
                <w:color w:val="AE2473" w:themeColor="accent5"/>
                <w:sz w:val="20"/>
                <w:szCs w:val="20"/>
              </w:rPr>
              <w:t>Total number of nurses hosted</w:t>
            </w:r>
            <w:r>
              <w:rPr>
                <w:color w:val="AE2473" w:themeColor="accent5"/>
                <w:sz w:val="20"/>
                <w:szCs w:val="20"/>
              </w:rPr>
              <w:t xml:space="preserve"> 2020-21 - 230</w:t>
            </w:r>
          </w:p>
        </w:tc>
        <w:tc>
          <w:tcPr>
            <w:tcW w:w="551" w:type="pct"/>
          </w:tcPr>
          <w:p w14:paraId="1934C215" w14:textId="0D47068A" w:rsidR="009006F1" w:rsidRDefault="00BE4FB7" w:rsidP="001D7BC8">
            <w:pPr>
              <w:pStyle w:val="Heading1"/>
              <w:ind w:right="-17"/>
              <w:rPr>
                <w:b w:val="0"/>
                <w:sz w:val="20"/>
                <w:szCs w:val="20"/>
              </w:rPr>
            </w:pPr>
            <w:r>
              <w:rPr>
                <w:b w:val="0"/>
                <w:sz w:val="20"/>
                <w:szCs w:val="20"/>
              </w:rPr>
              <w:t>Increase placement numbers by 10% across the system</w:t>
            </w:r>
          </w:p>
        </w:tc>
      </w:tr>
    </w:tbl>
    <w:p w14:paraId="52E2E7CF"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985"/>
        <w:gridCol w:w="2127"/>
        <w:gridCol w:w="1134"/>
        <w:gridCol w:w="1134"/>
        <w:gridCol w:w="1560"/>
        <w:gridCol w:w="1416"/>
        <w:gridCol w:w="2086"/>
      </w:tblGrid>
      <w:tr w:rsidR="009006F1" w:rsidRPr="002E3D5B" w14:paraId="70576174" w14:textId="77777777" w:rsidTr="001D7BC8">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77777777" w:rsidR="009006F1" w:rsidRPr="002E3D5B" w:rsidRDefault="009006F1" w:rsidP="001D7BC8">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56CCB899" w14:textId="77777777" w:rsidTr="001D7BC8">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1D7BC8">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1D7BC8">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1D7BC8">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1D7BC8">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1D7BC8">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1D7BC8">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1D7BC8">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1D7BC8">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5652ED20" w14:textId="77777777" w:rsidTr="001D7BC8">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77777777" w:rsidR="009006F1" w:rsidRPr="00F95000" w:rsidRDefault="009006F1" w:rsidP="001D7BC8">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777777" w:rsidR="009006F1" w:rsidRPr="00F95000" w:rsidRDefault="009006F1" w:rsidP="001D7BC8">
            <w:pPr>
              <w:spacing w:before="60" w:after="60"/>
              <w:rPr>
                <w:rFonts w:cs="Arial"/>
                <w:bdr w:val="none" w:sz="0" w:space="0" w:color="auto" w:frame="1"/>
                <w:lang w:eastAsia="en-GB"/>
              </w:rPr>
            </w:pPr>
          </w:p>
        </w:tc>
        <w:sdt>
          <w:sdtPr>
            <w:rPr>
              <w:sz w:val="18"/>
              <w:szCs w:val="18"/>
            </w:rPr>
            <w:id w:val="-1837602953"/>
            <w:placeholder>
              <w:docPart w:val="FBF965A6CD5042A6A016B3A8F2A985D3"/>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77777777" w:rsidR="009006F1" w:rsidRPr="00F95000" w:rsidRDefault="009006F1" w:rsidP="001D7BC8">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77777777" w:rsidR="009006F1" w:rsidRPr="00F95000" w:rsidRDefault="009006F1" w:rsidP="001D7BC8">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77777777" w:rsidR="009006F1" w:rsidRPr="00F95000" w:rsidRDefault="009006F1" w:rsidP="001D7BC8">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77777777" w:rsidR="009006F1" w:rsidRPr="00F95000" w:rsidRDefault="009006F1" w:rsidP="001D7BC8">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77777777" w:rsidR="009006F1" w:rsidRPr="00F95000" w:rsidRDefault="009006F1" w:rsidP="001D7BC8">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1D7BC8">
            <w:pPr>
              <w:spacing w:before="60" w:after="60"/>
              <w:rPr>
                <w:rFonts w:cs="Arial"/>
                <w:bdr w:val="none" w:sz="0" w:space="0" w:color="auto" w:frame="1"/>
                <w:lang w:eastAsia="en-GB"/>
              </w:rPr>
            </w:pPr>
          </w:p>
        </w:tc>
      </w:tr>
      <w:tr w:rsidR="009006F1" w:rsidRPr="00E4172B" w14:paraId="26D76E06" w14:textId="77777777" w:rsidTr="001D7BC8">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1D7BC8">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1D7BC8">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1D7BC8">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77777777" w:rsidR="009006F1" w:rsidRPr="00F95000" w:rsidRDefault="009006F1" w:rsidP="001D7BC8">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77777777" w:rsidR="009006F1" w:rsidRPr="00F95000" w:rsidRDefault="009006F1" w:rsidP="001D7BC8">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77777777" w:rsidR="009006F1" w:rsidRPr="00F95000" w:rsidRDefault="009006F1" w:rsidP="001D7BC8">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1D7BC8">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1D7BC8">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3146"/>
        <w:gridCol w:w="1275"/>
        <w:gridCol w:w="1134"/>
        <w:gridCol w:w="2127"/>
        <w:gridCol w:w="1842"/>
        <w:gridCol w:w="1074"/>
        <w:gridCol w:w="1391"/>
        <w:gridCol w:w="1180"/>
      </w:tblGrid>
      <w:tr w:rsidR="009006F1" w:rsidRPr="002B4752" w14:paraId="698FBEAA" w14:textId="77777777" w:rsidTr="001D7BC8">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1D7BC8">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1D7BC8">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1D7BC8">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1D7BC8">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1D7BC8">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1D7BC8">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1D7BC8">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1D7BC8">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1D7BC8">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1D7BC8">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1D7BC8">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1D7BC8">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1D7BC8">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1D7BC8">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1D7BC8">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1D7BC8">
            <w:pPr>
              <w:spacing w:line="276" w:lineRule="auto"/>
              <w:contextualSpacing/>
              <w:jc w:val="center"/>
              <w:rPr>
                <w:rFonts w:cs="Arial"/>
                <w:b/>
                <w:bCs/>
                <w:iCs/>
              </w:rPr>
            </w:pPr>
            <w:r>
              <w:rPr>
                <w:rFonts w:cs="Arial"/>
                <w:b/>
                <w:bCs/>
                <w:iCs/>
              </w:rPr>
              <w:t>Status</w:t>
            </w:r>
          </w:p>
        </w:tc>
      </w:tr>
      <w:tr w:rsidR="009006F1" w:rsidRPr="00DC4FF2" w14:paraId="1052E5EA" w14:textId="77777777" w:rsidTr="001D7BC8">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5507BDD4" w:rsidR="009006F1" w:rsidRPr="00DC4FF2" w:rsidRDefault="009B0549" w:rsidP="001D7BC8">
            <w:pPr>
              <w:spacing w:line="276" w:lineRule="auto"/>
              <w:contextualSpacing/>
              <w:rPr>
                <w:rFonts w:cs="Arial"/>
              </w:rPr>
            </w:pPr>
            <w:r>
              <w:rPr>
                <w:rFonts w:cs="Arial"/>
              </w:rPr>
              <w:t>Recruit to post</w:t>
            </w:r>
          </w:p>
        </w:tc>
        <w:sdt>
          <w:sdtPr>
            <w:rPr>
              <w:rFonts w:eastAsia="Calibri" w:cs="Arial"/>
              <w:color w:val="5BAEFF" w:themeColor="text1" w:themeTint="80"/>
              <w:sz w:val="18"/>
              <w:szCs w:val="18"/>
            </w:rPr>
            <w:id w:val="-930816815"/>
            <w:placeholder>
              <w:docPart w:val="10DB6165739E4AE7BF42DD24F899A899"/>
            </w:placeholder>
            <w:date w:fullDate="2021-08-3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4F14B228" w:rsidR="009006F1" w:rsidRPr="00E67871" w:rsidRDefault="009B0549" w:rsidP="001D7BC8">
                <w:pPr>
                  <w:jc w:val="center"/>
                  <w:rPr>
                    <w:rFonts w:cs="Arial"/>
                    <w:sz w:val="18"/>
                    <w:szCs w:val="18"/>
                  </w:rPr>
                </w:pPr>
                <w:r>
                  <w:rPr>
                    <w:rFonts w:eastAsia="Calibri" w:cs="Arial"/>
                    <w:color w:val="5BAEFF" w:themeColor="text1" w:themeTint="80"/>
                    <w:sz w:val="18"/>
                    <w:szCs w:val="18"/>
                  </w:rPr>
                  <w:t>31/08/2021</w:t>
                </w:r>
              </w:p>
            </w:tc>
          </w:sdtContent>
        </w:sdt>
        <w:sdt>
          <w:sdtPr>
            <w:rPr>
              <w:rFonts w:eastAsia="Calibri" w:cs="Arial"/>
              <w:color w:val="5BAEFF" w:themeColor="text1" w:themeTint="80"/>
              <w:sz w:val="18"/>
              <w:szCs w:val="18"/>
            </w:rPr>
            <w:id w:val="-845788012"/>
            <w:placeholder>
              <w:docPart w:val="9238F6013BF64AC5BCAB076F934B101D"/>
            </w:placeholder>
            <w:date w:fullDate="2021-10-31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500E4148" w:rsidR="009006F1" w:rsidRPr="00E67871" w:rsidRDefault="009B0549" w:rsidP="001D7BC8">
                <w:pPr>
                  <w:jc w:val="center"/>
                  <w:rPr>
                    <w:rFonts w:cs="Arial"/>
                    <w:sz w:val="18"/>
                    <w:szCs w:val="18"/>
                  </w:rPr>
                </w:pPr>
                <w:r>
                  <w:rPr>
                    <w:rFonts w:eastAsia="Calibri" w:cs="Arial"/>
                    <w:color w:val="5BAEFF" w:themeColor="text1" w:themeTint="80"/>
                    <w:sz w:val="18"/>
                    <w:szCs w:val="18"/>
                  </w:rPr>
                  <w:t>31/10/2021</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32847739" w:rsidR="009006F1" w:rsidRPr="00376BEF" w:rsidRDefault="009006F1" w:rsidP="001D7BC8">
            <w:pPr>
              <w:spacing w:line="276" w:lineRule="auto"/>
              <w:contextualSpacing/>
              <w:jc w:val="right"/>
              <w:rPr>
                <w:rFonts w:cs="Arial"/>
                <w:sz w:val="18"/>
                <w:szCs w:val="18"/>
              </w:rPr>
            </w:pPr>
            <w:r w:rsidRPr="00376BEF">
              <w:rPr>
                <w:rFonts w:cs="Arial"/>
                <w:sz w:val="18"/>
                <w:szCs w:val="18"/>
              </w:rPr>
              <w:t>£</w:t>
            </w:r>
            <w:r w:rsidR="00A4790D">
              <w:rPr>
                <w:rFonts w:cs="Arial"/>
                <w:sz w:val="18"/>
                <w:szCs w:val="18"/>
              </w:rPr>
              <w:t>24</w:t>
            </w:r>
            <w:r w:rsidR="009B0549">
              <w:rPr>
                <w:rFonts w:cs="Arial"/>
                <w:sz w:val="18"/>
                <w:szCs w:val="18"/>
              </w:rPr>
              <w:t>000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77777777" w:rsidR="009006F1" w:rsidRPr="00CC552A" w:rsidRDefault="009006F1" w:rsidP="001D7BC8">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77777777" w:rsidR="009006F1" w:rsidRPr="00CF21DE" w:rsidRDefault="009006F1" w:rsidP="001D7BC8">
                <w:pPr>
                  <w:spacing w:line="276" w:lineRule="auto"/>
                  <w:contextualSpacing/>
                  <w:jc w:val="center"/>
                  <w:rPr>
                    <w:rFonts w:cs="Arial"/>
                  </w:rPr>
                </w:pPr>
                <w:r>
                  <w:rPr>
                    <w:rFonts w:cs="Arial"/>
                    <w:sz w:val="16"/>
                  </w:rPr>
                  <w:t>Not yet started</w:t>
                </w:r>
              </w:p>
            </w:tc>
          </w:sdtContent>
        </w:sdt>
      </w:tr>
      <w:tr w:rsidR="009006F1" w:rsidRPr="00DC4FF2" w14:paraId="19F438BF" w14:textId="77777777" w:rsidTr="001D7BC8">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5A32EC04" w:rsidR="009006F1" w:rsidRPr="00DC4FF2" w:rsidRDefault="0005338F" w:rsidP="001D7BC8">
            <w:pPr>
              <w:spacing w:line="276" w:lineRule="auto"/>
              <w:contextualSpacing/>
              <w:rPr>
                <w:rFonts w:cs="Arial"/>
              </w:rPr>
            </w:pPr>
            <w:r>
              <w:rPr>
                <w:rFonts w:cs="Arial"/>
              </w:rPr>
              <w:t>Run first fully imbedded weekly simulations to a placement offering</w:t>
            </w:r>
          </w:p>
        </w:tc>
        <w:sdt>
          <w:sdtPr>
            <w:rPr>
              <w:rFonts w:eastAsia="Calibri" w:cs="Arial"/>
              <w:color w:val="5BAEFF" w:themeColor="text1" w:themeTint="80"/>
              <w:sz w:val="18"/>
              <w:szCs w:val="18"/>
            </w:rPr>
            <w:id w:val="-1449467311"/>
            <w:placeholder>
              <w:docPart w:val="CBB7A3FE4D6E4B5B9D96B9BD17A71064"/>
            </w:placeholder>
            <w:date w:fullDate="2022-01-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660AE9F4" w:rsidR="009006F1" w:rsidRPr="00E67871" w:rsidRDefault="0005338F" w:rsidP="001D7BC8">
                <w:pPr>
                  <w:jc w:val="center"/>
                  <w:rPr>
                    <w:rFonts w:cs="Arial"/>
                    <w:sz w:val="18"/>
                    <w:szCs w:val="18"/>
                  </w:rPr>
                </w:pPr>
                <w:r>
                  <w:rPr>
                    <w:rFonts w:eastAsia="Calibri" w:cs="Arial"/>
                    <w:color w:val="5BAEFF" w:themeColor="text1" w:themeTint="80"/>
                    <w:sz w:val="18"/>
                    <w:szCs w:val="18"/>
                  </w:rPr>
                  <w:t>01/01/2022</w:t>
                </w:r>
              </w:p>
            </w:tc>
          </w:sdtContent>
        </w:sdt>
        <w:sdt>
          <w:sdtPr>
            <w:rPr>
              <w:rFonts w:eastAsia="Calibri" w:cs="Arial"/>
              <w:color w:val="5BAEFF" w:themeColor="text1" w:themeTint="80"/>
              <w:sz w:val="18"/>
              <w:szCs w:val="18"/>
            </w:rPr>
            <w:id w:val="-31501588"/>
            <w:placeholder>
              <w:docPart w:val="502A62E7CC1E4E23AE0108CC626AA779"/>
            </w:placeholder>
            <w:date w:fullDate="2022-02-28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CB3F9E1" w14:textId="648ADCE2" w:rsidR="009006F1" w:rsidRPr="00E67871" w:rsidRDefault="0005338F" w:rsidP="001D7BC8">
                <w:pPr>
                  <w:jc w:val="center"/>
                  <w:rPr>
                    <w:rFonts w:cs="Arial"/>
                    <w:sz w:val="18"/>
                    <w:szCs w:val="18"/>
                  </w:rPr>
                </w:pPr>
                <w:r>
                  <w:rPr>
                    <w:rFonts w:eastAsia="Calibri" w:cs="Arial"/>
                    <w:color w:val="5BAEFF" w:themeColor="text1" w:themeTint="80"/>
                    <w:sz w:val="18"/>
                    <w:szCs w:val="18"/>
                  </w:rPr>
                  <w:t>28/02/2022</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1DDFD6D7" w:rsidR="009006F1" w:rsidRPr="00376BEF" w:rsidRDefault="009006F1" w:rsidP="001D7BC8">
            <w:pPr>
              <w:spacing w:line="276" w:lineRule="auto"/>
              <w:contextualSpacing/>
              <w:jc w:val="right"/>
              <w:rPr>
                <w:rFonts w:cs="Arial"/>
                <w:sz w:val="18"/>
                <w:szCs w:val="18"/>
              </w:rPr>
            </w:pPr>
            <w:r w:rsidRPr="00376BEF">
              <w:rPr>
                <w:rFonts w:cs="Arial"/>
                <w:sz w:val="18"/>
                <w:szCs w:val="18"/>
              </w:rPr>
              <w:t>£</w:t>
            </w:r>
            <w:r w:rsidR="0005338F">
              <w:rPr>
                <w:rFonts w:cs="Arial"/>
                <w:sz w:val="18"/>
                <w:szCs w:val="18"/>
              </w:rPr>
              <w:t>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1D7BC8">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77777777" w:rsidR="009006F1" w:rsidRPr="00816191" w:rsidRDefault="009006F1" w:rsidP="001D7BC8">
                <w:pPr>
                  <w:jc w:val="center"/>
                  <w:rPr>
                    <w:color w:val="FFFFFF" w:themeColor="background1"/>
                  </w:rPr>
                </w:pPr>
                <w:r>
                  <w:rPr>
                    <w:rFonts w:cs="Arial"/>
                    <w:sz w:val="16"/>
                  </w:rPr>
                  <w:t>Not yet started</w:t>
                </w:r>
              </w:p>
            </w:tc>
          </w:sdtContent>
        </w:sdt>
      </w:tr>
      <w:tr w:rsidR="009006F1" w:rsidRPr="00DC4FF2" w14:paraId="67C5FC35" w14:textId="77777777" w:rsidTr="001D7BC8">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3D9AF3F5" w:rsidR="009006F1" w:rsidRPr="00DC4FF2" w:rsidRDefault="0005338F" w:rsidP="001D7BC8">
            <w:pPr>
              <w:spacing w:line="276" w:lineRule="auto"/>
              <w:contextualSpacing/>
              <w:rPr>
                <w:rFonts w:cs="Arial"/>
              </w:rPr>
            </w:pPr>
            <w:r>
              <w:rPr>
                <w:rFonts w:cs="Arial"/>
              </w:rPr>
              <w:t xml:space="preserve">Start monthly multi stage multidisciplinary simulations </w:t>
            </w:r>
          </w:p>
        </w:tc>
        <w:sdt>
          <w:sdtPr>
            <w:rPr>
              <w:rFonts w:eastAsia="Calibri" w:cs="Arial"/>
              <w:color w:val="5BAEFF" w:themeColor="text1" w:themeTint="80"/>
              <w:sz w:val="18"/>
              <w:szCs w:val="18"/>
            </w:rPr>
            <w:id w:val="-531952719"/>
            <w:placeholder>
              <w:docPart w:val="5C684408F2D54806B00D3CCF884250FB"/>
            </w:placeholder>
            <w:date w:fullDate="2021-11-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7F2BC7B1" w:rsidR="009006F1" w:rsidRPr="004871E8" w:rsidRDefault="0005338F" w:rsidP="001D7BC8">
                <w:pPr>
                  <w:jc w:val="center"/>
                  <w:rPr>
                    <w:rFonts w:cs="Arial"/>
                    <w:sz w:val="18"/>
                    <w:szCs w:val="18"/>
                  </w:rPr>
                </w:pPr>
                <w:r>
                  <w:rPr>
                    <w:rFonts w:eastAsia="Calibri" w:cs="Arial"/>
                    <w:color w:val="5BAEFF" w:themeColor="text1" w:themeTint="80"/>
                    <w:sz w:val="18"/>
                    <w:szCs w:val="18"/>
                  </w:rPr>
                  <w:t>01/11/2021</w:t>
                </w:r>
              </w:p>
            </w:tc>
          </w:sdtContent>
        </w:sdt>
        <w:sdt>
          <w:sdtPr>
            <w:rPr>
              <w:rFonts w:eastAsia="Calibri" w:cs="Arial"/>
              <w:color w:val="5BAEFF" w:themeColor="text1" w:themeTint="80"/>
              <w:sz w:val="18"/>
              <w:szCs w:val="18"/>
            </w:rPr>
            <w:id w:val="-637794766"/>
            <w:placeholder>
              <w:docPart w:val="3582AD5D6D4D4E559A677161A4C8833B"/>
            </w:placeholder>
            <w:date w:fullDate="2022-11-01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345BC81E" w:rsidR="009006F1" w:rsidRPr="004871E8" w:rsidRDefault="0005338F" w:rsidP="001D7BC8">
                <w:pPr>
                  <w:jc w:val="center"/>
                  <w:rPr>
                    <w:rFonts w:cs="Arial"/>
                    <w:sz w:val="18"/>
                    <w:szCs w:val="18"/>
                  </w:rPr>
                </w:pPr>
                <w:r>
                  <w:rPr>
                    <w:rFonts w:eastAsia="Calibri" w:cs="Arial"/>
                    <w:color w:val="5BAEFF" w:themeColor="text1" w:themeTint="80"/>
                    <w:sz w:val="18"/>
                    <w:szCs w:val="18"/>
                  </w:rPr>
                  <w:t>01/11/2022</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0FA86199" w:rsidR="009006F1" w:rsidRPr="00376BEF" w:rsidRDefault="009006F1" w:rsidP="001D7BC8">
            <w:pPr>
              <w:spacing w:line="276" w:lineRule="auto"/>
              <w:contextualSpacing/>
              <w:jc w:val="right"/>
              <w:rPr>
                <w:rFonts w:cs="Arial"/>
                <w:sz w:val="18"/>
                <w:szCs w:val="18"/>
              </w:rPr>
            </w:pPr>
            <w:r w:rsidRPr="00376BEF">
              <w:rPr>
                <w:rFonts w:cs="Arial"/>
                <w:sz w:val="18"/>
                <w:szCs w:val="18"/>
              </w:rPr>
              <w:t>£</w:t>
            </w:r>
            <w:r w:rsidR="0005338F">
              <w:rPr>
                <w:rFonts w:cs="Arial"/>
                <w:sz w:val="18"/>
                <w:szCs w:val="18"/>
              </w:rPr>
              <w:t>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1D7BC8">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77777777" w:rsidR="009006F1" w:rsidRPr="0074486F" w:rsidRDefault="009006F1" w:rsidP="001D7BC8">
                <w:pPr>
                  <w:jc w:val="center"/>
                </w:pPr>
                <w:r>
                  <w:rPr>
                    <w:rFonts w:cs="Arial"/>
                    <w:sz w:val="16"/>
                  </w:rPr>
                  <w:t>Not yet started</w:t>
                </w:r>
              </w:p>
            </w:tc>
          </w:sdtContent>
        </w:sdt>
      </w:tr>
      <w:tr w:rsidR="009006F1" w:rsidRPr="00DC4FF2" w14:paraId="13A6CBE0" w14:textId="77777777" w:rsidTr="001D7BC8">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77777777" w:rsidR="009006F1" w:rsidRPr="00DC4FF2" w:rsidRDefault="009006F1" w:rsidP="001D7BC8">
            <w:pPr>
              <w:spacing w:line="276" w:lineRule="auto"/>
              <w:contextualSpacing/>
              <w:rPr>
                <w:rFonts w:cs="Arial"/>
              </w:rPr>
            </w:pPr>
          </w:p>
        </w:tc>
        <w:sdt>
          <w:sdtPr>
            <w:rPr>
              <w:rFonts w:eastAsia="Calibri" w:cs="Arial"/>
              <w:color w:val="5BAEFF" w:themeColor="text1" w:themeTint="80"/>
              <w:sz w:val="18"/>
              <w:szCs w:val="18"/>
            </w:rPr>
            <w:id w:val="633908196"/>
            <w:placeholder>
              <w:docPart w:val="EDEFF7DDFBF34D518C23465C8B386128"/>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77777777" w:rsidR="009006F1" w:rsidRDefault="009006F1" w:rsidP="001D7BC8">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1456862721"/>
            <w:placeholder>
              <w:docPart w:val="D97DBBD818FC40DA96593774F235ADF4"/>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A1770C0" w14:textId="77777777" w:rsidR="009006F1" w:rsidRDefault="009006F1" w:rsidP="001D7BC8">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006F1" w:rsidRDefault="009006F1" w:rsidP="001D7BC8">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7777777" w:rsidR="009006F1" w:rsidRDefault="009006F1" w:rsidP="001D7BC8">
                <w:pPr>
                  <w:jc w:val="center"/>
                  <w:rPr>
                    <w:rFonts w:cs="Arial"/>
                    <w:sz w:val="16"/>
                  </w:rPr>
                </w:pPr>
                <w:r>
                  <w:rPr>
                    <w:rFonts w:cs="Arial"/>
                    <w:sz w:val="16"/>
                  </w:rPr>
                  <w:t>Not yet started</w:t>
                </w:r>
              </w:p>
            </w:tc>
          </w:sdtContent>
        </w:sdt>
      </w:tr>
      <w:tr w:rsidR="009006F1" w:rsidRPr="00DC4FF2" w14:paraId="7105A3A1" w14:textId="77777777" w:rsidTr="001D7BC8">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006F1" w:rsidRPr="00DC4FF2" w:rsidRDefault="009006F1" w:rsidP="001D7BC8">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006F1" w:rsidRPr="00376BEF" w:rsidRDefault="009006F1" w:rsidP="001D7BC8">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006F1" w:rsidRPr="00DC4FF2" w:rsidRDefault="009006F1" w:rsidP="001D7BC8">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006F1" w:rsidRPr="00DC4FF2" w:rsidRDefault="009006F1" w:rsidP="001D7BC8">
            <w:pPr>
              <w:spacing w:line="276" w:lineRule="auto"/>
              <w:contextualSpacing/>
              <w:jc w:val="right"/>
              <w:rPr>
                <w:rFonts w:cs="Arial"/>
              </w:rPr>
            </w:pPr>
          </w:p>
        </w:tc>
      </w:tr>
    </w:tbl>
    <w:p w14:paraId="7E50313C" w14:textId="169D4DBF" w:rsidR="009006F1" w:rsidRDefault="009006F1" w:rsidP="009006F1">
      <w:pPr>
        <w:rPr>
          <w:rFonts w:cs="Arial"/>
        </w:rPr>
      </w:pPr>
      <w:bookmarkStart w:id="3"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693"/>
        <w:gridCol w:w="3260"/>
        <w:gridCol w:w="3220"/>
      </w:tblGrid>
      <w:tr w:rsidR="009006F1" w:rsidRPr="00BD7035" w14:paraId="32971BBE" w14:textId="77777777" w:rsidTr="001D7BC8">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1D7BC8">
            <w:pPr>
              <w:spacing w:before="60" w:after="60"/>
              <w:jc w:val="both"/>
              <w:rPr>
                <w:rFonts w:cs="Arial"/>
                <w:b/>
                <w:color w:val="FFFFFF" w:themeColor="background1"/>
                <w:bdr w:val="none" w:sz="0" w:space="0" w:color="auto" w:frame="1"/>
                <w:lang w:eastAsia="en-GB"/>
              </w:rPr>
            </w:pPr>
            <w:r>
              <w:lastRenderedPageBreak/>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1D7BC8">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Default="00532094" w:rsidP="001D7BC8">
            <w:pPr>
              <w:spacing w:before="60" w:after="60"/>
              <w:rPr>
                <w:rFonts w:cs="Arial"/>
                <w:b/>
                <w:bCs/>
                <w:bdr w:val="none" w:sz="0" w:space="0" w:color="auto" w:frame="1"/>
                <w:lang w:eastAsia="en-GB"/>
              </w:rPr>
            </w:pPr>
            <w:r w:rsidRPr="006419E8">
              <w:rPr>
                <w:rFonts w:cs="Arial"/>
                <w:b/>
                <w:bCs/>
                <w:bdr w:val="none" w:sz="0" w:space="0" w:color="auto" w:frame="1"/>
                <w:lang w:eastAsia="en-GB"/>
              </w:rPr>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7C0AEFA2" w14:textId="638BACC0" w:rsidR="006829A9" w:rsidRDefault="003E4249" w:rsidP="001D7BC8">
            <w:pPr>
              <w:spacing w:before="60" w:after="60"/>
              <w:rPr>
                <w:rFonts w:cs="Arial"/>
                <w:bdr w:val="none" w:sz="0" w:space="0" w:color="auto" w:frame="1"/>
                <w:lang w:eastAsia="en-GB"/>
              </w:rPr>
            </w:pPr>
            <w:r>
              <w:rPr>
                <w:rFonts w:cs="Arial"/>
                <w:bdr w:val="none" w:sz="0" w:space="0" w:color="auto" w:frame="1"/>
                <w:lang w:eastAsia="en-GB"/>
              </w:rPr>
              <w:t xml:space="preserve">All attendances at simulations are recorded </w:t>
            </w:r>
            <w:r w:rsidR="00A70737">
              <w:rPr>
                <w:rFonts w:cs="Arial"/>
                <w:bdr w:val="none" w:sz="0" w:space="0" w:color="auto" w:frame="1"/>
                <w:lang w:eastAsia="en-GB"/>
              </w:rPr>
              <w:t>and feedback gained. Part of the</w:t>
            </w:r>
            <w:r>
              <w:rPr>
                <w:rFonts w:cs="Arial"/>
                <w:bdr w:val="none" w:sz="0" w:space="0" w:color="auto" w:frame="1"/>
                <w:lang w:eastAsia="en-GB"/>
              </w:rPr>
              <w:t xml:space="preserve"> feedback records what profession the attendees are and if they are a student. A report will be created from this data to demonstrate student simulation activity.</w:t>
            </w:r>
            <w:r w:rsidR="001264CA">
              <w:rPr>
                <w:rFonts w:cs="Arial"/>
                <w:bdr w:val="none" w:sz="0" w:space="0" w:color="auto" w:frame="1"/>
                <w:lang w:eastAsia="en-GB"/>
              </w:rPr>
              <w:t xml:space="preserve"> </w:t>
            </w:r>
          </w:p>
          <w:p w14:paraId="76E2AF15" w14:textId="0A415518" w:rsidR="002729D5" w:rsidRDefault="002729D5" w:rsidP="001D7BC8">
            <w:pPr>
              <w:spacing w:before="60" w:after="60"/>
              <w:rPr>
                <w:rFonts w:cs="Arial"/>
                <w:bdr w:val="none" w:sz="0" w:space="0" w:color="auto" w:frame="1"/>
                <w:lang w:eastAsia="en-GB"/>
              </w:rPr>
            </w:pPr>
            <w:r>
              <w:rPr>
                <w:rFonts w:cs="Arial"/>
                <w:bdr w:val="none" w:sz="0" w:space="0" w:color="auto" w:frame="1"/>
                <w:lang w:eastAsia="en-GB"/>
              </w:rPr>
              <w:t xml:space="preserve">The number of </w:t>
            </w:r>
            <w:r w:rsidR="00703818">
              <w:rPr>
                <w:rFonts w:cs="Arial"/>
                <w:bdr w:val="none" w:sz="0" w:space="0" w:color="auto" w:frame="1"/>
                <w:lang w:eastAsia="en-GB"/>
              </w:rPr>
              <w:t>multi-disciplinary</w:t>
            </w:r>
            <w:r>
              <w:rPr>
                <w:rFonts w:cs="Arial"/>
                <w:bdr w:val="none" w:sz="0" w:space="0" w:color="auto" w:frame="1"/>
                <w:lang w:eastAsia="en-GB"/>
              </w:rPr>
              <w:t xml:space="preserve"> pathway simulations will be recorded</w:t>
            </w:r>
          </w:p>
          <w:p w14:paraId="612DA086" w14:textId="4417162F" w:rsidR="001264CA" w:rsidRDefault="001264CA" w:rsidP="001D7BC8">
            <w:pPr>
              <w:spacing w:before="60" w:after="60"/>
              <w:rPr>
                <w:rFonts w:cs="Arial"/>
                <w:bdr w:val="none" w:sz="0" w:space="0" w:color="auto" w:frame="1"/>
                <w:lang w:eastAsia="en-GB"/>
              </w:rPr>
            </w:pPr>
            <w:r>
              <w:rPr>
                <w:rFonts w:cs="Arial"/>
                <w:bdr w:val="none" w:sz="0" w:space="0" w:color="auto" w:frame="1"/>
                <w:lang w:eastAsia="en-GB"/>
              </w:rPr>
              <w:t>Placement</w:t>
            </w:r>
            <w:r w:rsidR="002729D5">
              <w:rPr>
                <w:rFonts w:cs="Arial"/>
                <w:bdr w:val="none" w:sz="0" w:space="0" w:color="auto" w:frame="1"/>
                <w:lang w:eastAsia="en-GB"/>
              </w:rPr>
              <w:t xml:space="preserve"> activity is recorded and reported to HEE quarterly. This data can be used to compare to last </w:t>
            </w:r>
            <w:r w:rsidR="00703818">
              <w:rPr>
                <w:rFonts w:cs="Arial"/>
                <w:bdr w:val="none" w:sz="0" w:space="0" w:color="auto" w:frame="1"/>
                <w:lang w:eastAsia="en-GB"/>
              </w:rPr>
              <w:t>year’s</w:t>
            </w:r>
            <w:r w:rsidR="002729D5">
              <w:rPr>
                <w:rFonts w:cs="Arial"/>
                <w:bdr w:val="none" w:sz="0" w:space="0" w:color="auto" w:frame="1"/>
                <w:lang w:eastAsia="en-GB"/>
              </w:rPr>
              <w:t xml:space="preserve"> placement activity to monitor expansion.</w:t>
            </w:r>
          </w:p>
          <w:p w14:paraId="489FDD10" w14:textId="77777777" w:rsidR="002729D5" w:rsidRDefault="002729D5" w:rsidP="001D7BC8">
            <w:pPr>
              <w:spacing w:before="60" w:after="60"/>
              <w:rPr>
                <w:rFonts w:cs="Arial"/>
                <w:bdr w:val="none" w:sz="0" w:space="0" w:color="auto" w:frame="1"/>
                <w:lang w:eastAsia="en-GB"/>
              </w:rPr>
            </w:pPr>
            <w:r>
              <w:rPr>
                <w:rFonts w:cs="Arial"/>
                <w:bdr w:val="none" w:sz="0" w:space="0" w:color="auto" w:frame="1"/>
                <w:lang w:eastAsia="en-GB"/>
              </w:rPr>
              <w:t>The Practice development team are informed of all incidents involving students, A monthly review of number of incidents will be compiled.</w:t>
            </w:r>
          </w:p>
          <w:p w14:paraId="121A5F7C" w14:textId="698FB1AB" w:rsidR="002729D5" w:rsidRPr="00FA2754" w:rsidRDefault="002729D5" w:rsidP="001D7BC8">
            <w:pPr>
              <w:spacing w:before="60" w:after="60"/>
              <w:rPr>
                <w:rFonts w:cs="Arial"/>
                <w:bdr w:val="none" w:sz="0" w:space="0" w:color="auto" w:frame="1"/>
                <w:lang w:eastAsia="en-GB"/>
              </w:rPr>
            </w:pPr>
          </w:p>
        </w:tc>
      </w:tr>
      <w:tr w:rsidR="009006F1" w:rsidRPr="00FA2754" w14:paraId="4A37B9DA" w14:textId="77777777" w:rsidTr="001D7BC8">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77777777" w:rsidR="009006F1" w:rsidRPr="00FA2754" w:rsidRDefault="009006F1" w:rsidP="001D7BC8">
            <w:pPr>
              <w:spacing w:before="60" w:after="60"/>
              <w:rPr>
                <w:rFonts w:cs="Arial"/>
                <w:b/>
                <w:bCs/>
                <w:bdr w:val="none" w:sz="0" w:space="0" w:color="auto" w:frame="1"/>
                <w:lang w:eastAsia="en-GB"/>
              </w:rPr>
            </w:pPr>
            <w:r>
              <w:rPr>
                <w:rFonts w:cs="Arial"/>
                <w:b/>
                <w:bCs/>
                <w:bdr w:val="none" w:sz="0" w:space="0" w:color="auto" w:frame="1"/>
                <w:lang w:eastAsia="en-GB"/>
              </w:rPr>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4805489" w14:textId="52BF20DF" w:rsidR="009006F1" w:rsidRPr="00FA2754" w:rsidRDefault="003E4249" w:rsidP="001D7BC8">
            <w:pPr>
              <w:spacing w:before="60" w:after="60"/>
              <w:rPr>
                <w:rFonts w:cs="Arial"/>
                <w:bdr w:val="none" w:sz="0" w:space="0" w:color="auto" w:frame="1"/>
                <w:lang w:eastAsia="en-GB"/>
              </w:rPr>
            </w:pPr>
            <w:r>
              <w:rPr>
                <w:rFonts w:cs="Arial"/>
                <w:bdr w:val="none" w:sz="0" w:space="0" w:color="auto" w:frame="1"/>
                <w:lang w:eastAsia="en-GB"/>
              </w:rPr>
              <w:t xml:space="preserve">This will be from a mixture of quantitative data – number of attendees, number of simulations delivered, but also qualitative data from the feedback questionnaires of the simulations and overall placement feedback. </w:t>
            </w:r>
            <w:r w:rsidR="002729D5">
              <w:rPr>
                <w:rFonts w:cs="Arial"/>
                <w:bdr w:val="none" w:sz="0" w:space="0" w:color="auto" w:frame="1"/>
                <w:lang w:eastAsia="en-GB"/>
              </w:rPr>
              <w:t xml:space="preserve">The student experience feedback will help direct the future direction the simulations will take. </w:t>
            </w:r>
          </w:p>
        </w:tc>
      </w:tr>
      <w:tr w:rsidR="009006F1" w:rsidRPr="00FA2754" w14:paraId="22797524" w14:textId="77777777" w:rsidTr="001D7BC8">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6E1AEDE" w14:textId="77777777" w:rsidR="009006F1" w:rsidRPr="00FA2754" w:rsidRDefault="009006F1" w:rsidP="001D7BC8">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1308126F" w:rsidR="009006F1" w:rsidRPr="00FA2754" w:rsidRDefault="003E4249" w:rsidP="001D7BC8">
                <w:pPr>
                  <w:spacing w:before="60" w:after="60"/>
                  <w:rPr>
                    <w:rFonts w:cs="Arial"/>
                    <w:bdr w:val="none" w:sz="0" w:space="0" w:color="auto" w:frame="1"/>
                    <w:lang w:eastAsia="en-GB"/>
                  </w:rPr>
                </w:pPr>
                <w:r>
                  <w:rPr>
                    <w:rFonts w:cs="Arial"/>
                    <w:bdr w:val="none" w:sz="0" w:space="0" w:color="auto" w:frame="1"/>
                    <w:lang w:eastAsia="en-GB"/>
                  </w:rPr>
                  <w:t>Internal</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rsidP="001D7BC8">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0F701C5F" w:rsidR="009006F1" w:rsidRPr="00FA2754" w:rsidRDefault="003E4249" w:rsidP="001D7BC8">
            <w:pPr>
              <w:spacing w:before="60" w:after="60"/>
              <w:rPr>
                <w:rFonts w:cs="Arial"/>
                <w:bdr w:val="none" w:sz="0" w:space="0" w:color="auto" w:frame="1"/>
                <w:lang w:eastAsia="en-GB"/>
              </w:rPr>
            </w:pPr>
            <w:r>
              <w:rPr>
                <w:rFonts w:cs="Arial"/>
                <w:bdr w:val="none" w:sz="0" w:space="0" w:color="auto" w:frame="1"/>
                <w:lang w:eastAsia="en-GB"/>
              </w:rPr>
              <w:t>N/A</w:t>
            </w:r>
          </w:p>
        </w:tc>
      </w:tr>
      <w:tr w:rsidR="009006F1" w:rsidRPr="00FA2754" w14:paraId="6B89E1CD" w14:textId="77777777" w:rsidTr="001D7BC8">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Default="009006F1" w:rsidP="001D7BC8">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845F7" w14:textId="3AF6BF4F" w:rsidR="009006F1" w:rsidRDefault="003E4249" w:rsidP="001D7BC8">
            <w:pPr>
              <w:spacing w:before="60" w:after="60"/>
              <w:rPr>
                <w:rFonts w:cs="Arial"/>
                <w:bdr w:val="none" w:sz="0" w:space="0" w:color="auto" w:frame="1"/>
                <w:lang w:eastAsia="en-GB"/>
              </w:rPr>
            </w:pPr>
            <w:r>
              <w:rPr>
                <w:rFonts w:cs="Arial"/>
                <w:bdr w:val="none" w:sz="0" w:space="0" w:color="auto" w:frame="1"/>
                <w:lang w:eastAsia="en-GB"/>
              </w:rPr>
              <w:t>Impact will be measured by the experience of the student which will be gained from the individual simulation feedback but also the overall placement feedback</w:t>
            </w:r>
            <w:r w:rsidR="002729D5">
              <w:rPr>
                <w:rFonts w:cs="Arial"/>
                <w:bdr w:val="none" w:sz="0" w:space="0" w:color="auto" w:frame="1"/>
                <w:lang w:eastAsia="en-GB"/>
              </w:rPr>
              <w:t xml:space="preserve"> which will be collected via on online survey</w:t>
            </w:r>
            <w:r>
              <w:rPr>
                <w:rFonts w:cs="Arial"/>
                <w:bdr w:val="none" w:sz="0" w:space="0" w:color="auto" w:frame="1"/>
                <w:lang w:eastAsia="en-GB"/>
              </w:rPr>
              <w:t>. This will be reviewed by the project lead, Daniel Ashman.</w:t>
            </w:r>
          </w:p>
          <w:p w14:paraId="2CE51601" w14:textId="3BAF6EE6" w:rsidR="003E4249" w:rsidRPr="00FA2754" w:rsidRDefault="003E4249" w:rsidP="003E4249">
            <w:pPr>
              <w:spacing w:before="60" w:after="60"/>
              <w:rPr>
                <w:rFonts w:cs="Arial"/>
                <w:bdr w:val="none" w:sz="0" w:space="0" w:color="auto" w:frame="1"/>
                <w:lang w:eastAsia="en-GB"/>
              </w:rPr>
            </w:pPr>
            <w:r>
              <w:rPr>
                <w:rFonts w:cs="Arial"/>
                <w:bdr w:val="none" w:sz="0" w:space="0" w:color="auto" w:frame="1"/>
                <w:lang w:eastAsia="en-GB"/>
              </w:rPr>
              <w:t xml:space="preserve">The practice development team are informed of all incidents involving students. The number of incident forms will be monitored as an outcome measure of this project. </w:t>
            </w:r>
          </w:p>
        </w:tc>
      </w:tr>
      <w:tr w:rsidR="009006F1" w:rsidRPr="00FA2754" w14:paraId="515BF5A3" w14:textId="77777777" w:rsidTr="001D7BC8">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FA2754" w:rsidRDefault="009006F1" w:rsidP="001D7BC8">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6C338" w14:textId="4484218D" w:rsidR="009006F1" w:rsidRPr="00FA2754" w:rsidRDefault="007E43F1" w:rsidP="001D7BC8">
            <w:pPr>
              <w:spacing w:before="60" w:after="60"/>
              <w:rPr>
                <w:rFonts w:cs="Arial"/>
                <w:bdr w:val="none" w:sz="0" w:space="0" w:color="auto" w:frame="1"/>
                <w:lang w:eastAsia="en-GB"/>
              </w:rPr>
            </w:pPr>
            <w:r>
              <w:rPr>
                <w:rFonts w:cs="Arial"/>
                <w:bdr w:val="none" w:sz="0" w:space="0" w:color="auto" w:frame="1"/>
                <w:lang w:eastAsia="en-GB"/>
              </w:rPr>
              <w:t xml:space="preserve">The outcomes will be shared locally via the practice development team with the placement areas and wider to the clinical care strategy group. Innovative placement models can be submitted to the AHP professional bodies to be shared on their placement model website. This project can be submitted to the CAHPO awards to share recognition of the work achieved. </w:t>
            </w:r>
          </w:p>
        </w:tc>
      </w:tr>
      <w:tr w:rsidR="009006F1" w:rsidRPr="00FA2754" w14:paraId="1AC37828" w14:textId="77777777" w:rsidTr="001D7BC8">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77777777" w:rsidR="009006F1" w:rsidRPr="00FA2754" w:rsidRDefault="009006F1" w:rsidP="001D7BC8">
            <w:pPr>
              <w:spacing w:before="60" w:after="60"/>
              <w:rPr>
                <w:rFonts w:cs="Arial"/>
                <w:b/>
                <w:bCs/>
                <w:bdr w:val="none" w:sz="0" w:space="0" w:color="auto" w:frame="1"/>
                <w:lang w:eastAsia="en-GB"/>
              </w:rPr>
            </w:pPr>
            <w:r w:rsidRPr="002B5BF2">
              <w:rPr>
                <w:rFonts w:cs="Arial"/>
                <w:b/>
                <w:bCs/>
                <w:bdr w:val="none" w:sz="0" w:space="0" w:color="auto" w:frame="1"/>
                <w:lang w:eastAsia="en-GB"/>
              </w:rPr>
              <w:lastRenderedPageBreak/>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9BDCF" w14:textId="5B45FE0B" w:rsidR="009006F1" w:rsidRPr="00FA2754" w:rsidRDefault="007E43F1" w:rsidP="001D7BC8">
            <w:pPr>
              <w:spacing w:before="60" w:after="60"/>
              <w:rPr>
                <w:rFonts w:cs="Arial"/>
                <w:bdr w:val="none" w:sz="0" w:space="0" w:color="auto" w:frame="1"/>
                <w:lang w:eastAsia="en-GB"/>
              </w:rPr>
            </w:pPr>
            <w:r>
              <w:rPr>
                <w:rFonts w:cs="Arial"/>
                <w:bdr w:val="none" w:sz="0" w:space="0" w:color="auto" w:frame="1"/>
                <w:lang w:eastAsia="en-GB"/>
              </w:rPr>
              <w:t xml:space="preserve">This post will work with the clinical teams to imbed simulated learning as part of the placement model. As part of this we will work with the clinical teams to deliver simulation train the trainer sessions to enable the clinical teams to deliver the simulated learning sessions in house. </w:t>
            </w:r>
          </w:p>
        </w:tc>
      </w:tr>
    </w:tbl>
    <w:p w14:paraId="57E554B8" w14:textId="77777777" w:rsidR="009006F1" w:rsidRDefault="009006F1" w:rsidP="009006F1">
      <w:pPr>
        <w:rPr>
          <w:rFonts w:cs="Arial"/>
        </w:rPr>
      </w:pPr>
    </w:p>
    <w:p w14:paraId="13F00DE8"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1EC00AA3" w14:textId="77777777" w:rsidTr="001D7BC8">
        <w:trPr>
          <w:trHeight w:val="270"/>
        </w:trPr>
        <w:tc>
          <w:tcPr>
            <w:tcW w:w="5000" w:type="pct"/>
            <w:shd w:val="clear" w:color="auto" w:fill="1991C2" w:themeFill="accent1" w:themeFillShade="BF"/>
          </w:tcPr>
          <w:p w14:paraId="7B5248CE" w14:textId="77777777" w:rsidR="009006F1" w:rsidRPr="00B8146C" w:rsidRDefault="009006F1" w:rsidP="001D7BC8">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89"/>
        <w:gridCol w:w="1115"/>
        <w:gridCol w:w="1256"/>
        <w:gridCol w:w="1253"/>
        <w:gridCol w:w="1676"/>
        <w:gridCol w:w="2593"/>
        <w:gridCol w:w="1519"/>
      </w:tblGrid>
      <w:tr w:rsidR="009006F1" w:rsidRPr="002E3D5B" w14:paraId="5F793059" w14:textId="77777777" w:rsidTr="001D7BC8">
        <w:trPr>
          <w:jc w:val="center"/>
        </w:trPr>
        <w:tc>
          <w:tcPr>
            <w:tcW w:w="5000" w:type="pct"/>
            <w:gridSpan w:val="8"/>
            <w:tcBorders>
              <w:bottom w:val="single" w:sz="4" w:space="0" w:color="auto"/>
            </w:tcBorders>
            <w:shd w:val="clear" w:color="auto" w:fill="DBE5F1"/>
          </w:tcPr>
          <w:p w14:paraId="4864D62C" w14:textId="77777777" w:rsidR="009006F1" w:rsidRPr="002E3D5B" w:rsidRDefault="009006F1" w:rsidP="001D7BC8">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1D7BC8">
        <w:trPr>
          <w:trHeight w:val="313"/>
          <w:jc w:val="center"/>
        </w:trPr>
        <w:tc>
          <w:tcPr>
            <w:tcW w:w="207" w:type="pct"/>
            <w:vMerge w:val="restart"/>
            <w:shd w:val="clear" w:color="auto" w:fill="D9F0FA" w:themeFill="accent1" w:themeFillTint="33"/>
            <w:vAlign w:val="center"/>
          </w:tcPr>
          <w:p w14:paraId="4740A26B" w14:textId="77777777" w:rsidR="009006F1" w:rsidRPr="00435B20" w:rsidRDefault="009006F1" w:rsidP="001D7BC8">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15A3C5C8" w14:textId="77777777" w:rsidR="009006F1" w:rsidRPr="00435B20" w:rsidRDefault="009006F1" w:rsidP="001D7BC8">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46E73424" w14:textId="77777777" w:rsidR="009006F1" w:rsidRPr="00435B20" w:rsidRDefault="009006F1" w:rsidP="001D7BC8">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63" w:type="pct"/>
            <w:tcBorders>
              <w:bottom w:val="nil"/>
            </w:tcBorders>
            <w:shd w:val="clear" w:color="auto" w:fill="D9F0FA" w:themeFill="accent1" w:themeFillTint="33"/>
            <w:vAlign w:val="center"/>
          </w:tcPr>
          <w:p w14:paraId="2EC8228B" w14:textId="77777777" w:rsidR="009006F1" w:rsidRPr="00435B20" w:rsidRDefault="009006F1" w:rsidP="001D7BC8">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62" w:type="pct"/>
            <w:tcBorders>
              <w:bottom w:val="nil"/>
            </w:tcBorders>
            <w:shd w:val="clear" w:color="auto" w:fill="D9F0FA" w:themeFill="accent1" w:themeFillTint="33"/>
            <w:vAlign w:val="center"/>
          </w:tcPr>
          <w:p w14:paraId="4EE203B0" w14:textId="77777777" w:rsidR="009006F1" w:rsidRPr="00435B20" w:rsidRDefault="009006F1" w:rsidP="001D7BC8">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1D7BC8">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1D7BC8">
            <w:pPr>
              <w:rPr>
                <w:rFonts w:cs="Arial"/>
                <w:b/>
                <w:bCs/>
                <w:iCs/>
                <w:bdr w:val="none" w:sz="0" w:space="0" w:color="auto" w:frame="1"/>
                <w:lang w:eastAsia="en-GB"/>
              </w:rPr>
            </w:pPr>
            <w:r>
              <w:rPr>
                <w:rFonts w:cs="Arial"/>
                <w:b/>
                <w:bCs/>
                <w:iCs/>
                <w:sz w:val="12"/>
                <w:bdr w:val="none" w:sz="0" w:space="0" w:color="auto" w:frame="1"/>
                <w:lang w:eastAsia="en-GB"/>
              </w:rPr>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1D7BC8">
            <w:pPr>
              <w:rPr>
                <w:rFonts w:cs="Arial"/>
                <w:b/>
                <w:bCs/>
                <w:iCs/>
                <w:bdr w:val="none" w:sz="0" w:space="0" w:color="auto" w:frame="1"/>
                <w:lang w:eastAsia="en-GB"/>
              </w:rPr>
            </w:pPr>
            <w:r w:rsidRPr="00435B20">
              <w:rPr>
                <w:rFonts w:cs="Arial"/>
                <w:b/>
                <w:bCs/>
                <w:iCs/>
                <w:bdr w:val="none" w:sz="0" w:space="0" w:color="auto" w:frame="1"/>
                <w:lang w:eastAsia="en-GB"/>
              </w:rPr>
              <w:t>Mitigating action</w:t>
            </w:r>
          </w:p>
        </w:tc>
        <w:tc>
          <w:tcPr>
            <w:tcW w:w="560" w:type="pct"/>
            <w:vMerge w:val="restart"/>
            <w:shd w:val="clear" w:color="auto" w:fill="D9F0FA" w:themeFill="accent1" w:themeFillTint="33"/>
            <w:vAlign w:val="center"/>
          </w:tcPr>
          <w:p w14:paraId="23038E08" w14:textId="77777777" w:rsidR="009006F1" w:rsidRPr="00435B20" w:rsidRDefault="009006F1" w:rsidP="001D7BC8">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1D7BC8">
        <w:trPr>
          <w:jc w:val="center"/>
        </w:trPr>
        <w:tc>
          <w:tcPr>
            <w:tcW w:w="207" w:type="pct"/>
            <w:vMerge/>
            <w:shd w:val="clear" w:color="auto" w:fill="auto"/>
          </w:tcPr>
          <w:p w14:paraId="14532F12" w14:textId="77777777" w:rsidR="009006F1" w:rsidRDefault="009006F1" w:rsidP="001D7BC8">
            <w:pPr>
              <w:jc w:val="both"/>
              <w:rPr>
                <w:rFonts w:cs="Arial"/>
                <w:b/>
                <w:bCs/>
                <w:i/>
                <w:iCs/>
                <w:bdr w:val="none" w:sz="0" w:space="0" w:color="auto" w:frame="1"/>
                <w:lang w:eastAsia="en-GB"/>
              </w:rPr>
            </w:pPr>
          </w:p>
        </w:tc>
        <w:tc>
          <w:tcPr>
            <w:tcW w:w="1323" w:type="pct"/>
            <w:vMerge/>
            <w:shd w:val="clear" w:color="auto" w:fill="auto"/>
          </w:tcPr>
          <w:p w14:paraId="5641853A" w14:textId="77777777" w:rsidR="009006F1" w:rsidRDefault="009006F1" w:rsidP="001D7BC8">
            <w:pPr>
              <w:jc w:val="both"/>
              <w:rPr>
                <w:rFonts w:cs="Arial"/>
                <w:b/>
                <w:bCs/>
                <w:i/>
                <w:iCs/>
                <w:bdr w:val="none" w:sz="0" w:space="0" w:color="auto" w:frame="1"/>
                <w:lang w:eastAsia="en-GB"/>
              </w:rPr>
            </w:pPr>
          </w:p>
        </w:tc>
        <w:tc>
          <w:tcPr>
            <w:tcW w:w="411" w:type="pct"/>
            <w:vMerge/>
            <w:shd w:val="clear" w:color="auto" w:fill="auto"/>
          </w:tcPr>
          <w:p w14:paraId="2AA0EB0C" w14:textId="77777777" w:rsidR="009006F1" w:rsidRDefault="009006F1" w:rsidP="001D7BC8">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7A65F130" w14:textId="77777777" w:rsidR="009006F1" w:rsidRDefault="009006F1" w:rsidP="001D7BC8">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1D7BC8">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1D7BC8">
            <w:pPr>
              <w:jc w:val="both"/>
              <w:rPr>
                <w:rFonts w:cs="Arial"/>
                <w:b/>
                <w:bCs/>
                <w:i/>
                <w:iCs/>
                <w:bdr w:val="none" w:sz="0" w:space="0" w:color="auto" w:frame="1"/>
                <w:lang w:eastAsia="en-GB"/>
              </w:rPr>
            </w:pPr>
          </w:p>
        </w:tc>
        <w:tc>
          <w:tcPr>
            <w:tcW w:w="560" w:type="pct"/>
            <w:vMerge/>
            <w:shd w:val="clear" w:color="auto" w:fill="auto"/>
          </w:tcPr>
          <w:p w14:paraId="2AAF6754" w14:textId="77777777" w:rsidR="009006F1" w:rsidRDefault="009006F1" w:rsidP="001D7BC8">
            <w:pPr>
              <w:jc w:val="both"/>
              <w:rPr>
                <w:rFonts w:cs="Arial"/>
                <w:b/>
                <w:bCs/>
                <w:i/>
                <w:iCs/>
                <w:bdr w:val="none" w:sz="0" w:space="0" w:color="auto" w:frame="1"/>
                <w:lang w:eastAsia="en-GB"/>
              </w:rPr>
            </w:pPr>
          </w:p>
        </w:tc>
      </w:tr>
      <w:tr w:rsidR="009006F1" w:rsidRPr="00435B20" w14:paraId="0D93D8AC" w14:textId="77777777" w:rsidTr="001D7BC8">
        <w:trPr>
          <w:jc w:val="center"/>
        </w:trPr>
        <w:tc>
          <w:tcPr>
            <w:tcW w:w="207" w:type="pct"/>
            <w:shd w:val="clear" w:color="auto" w:fill="auto"/>
            <w:vAlign w:val="center"/>
          </w:tcPr>
          <w:p w14:paraId="15EEC168" w14:textId="77777777" w:rsidR="009006F1" w:rsidRPr="00435B20" w:rsidRDefault="009006F1" w:rsidP="001D7BC8">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37E685C" w14:textId="77BEF234" w:rsidR="009006F1" w:rsidRPr="00435B20" w:rsidRDefault="009B0549" w:rsidP="001D7BC8">
            <w:pPr>
              <w:jc w:val="both"/>
              <w:rPr>
                <w:rFonts w:cs="Arial"/>
                <w:bCs/>
                <w:iCs/>
                <w:bdr w:val="none" w:sz="0" w:space="0" w:color="auto" w:frame="1"/>
                <w:lang w:eastAsia="en-GB"/>
              </w:rPr>
            </w:pPr>
            <w:r>
              <w:rPr>
                <w:rFonts w:cs="Arial"/>
                <w:bCs/>
                <w:iCs/>
                <w:bdr w:val="none" w:sz="0" w:space="0" w:color="auto" w:frame="1"/>
                <w:lang w:eastAsia="en-GB"/>
              </w:rPr>
              <w:t>Failure to recruit</w:t>
            </w:r>
          </w:p>
        </w:tc>
        <w:sdt>
          <w:sdtPr>
            <w:rPr>
              <w:rFonts w:eastAsia="Calibri" w:cs="Arial"/>
              <w:color w:val="5BAEFF" w:themeColor="text1" w:themeTint="80"/>
              <w:sz w:val="16"/>
              <w:szCs w:val="16"/>
            </w:rPr>
            <w:id w:val="1631984257"/>
            <w:placeholder>
              <w:docPart w:val="66C0967A7F9442A5964A9684C65C8531"/>
            </w:placeholder>
            <w:date w:fullDate="2021-07-23T00:00:00Z">
              <w:dateFormat w:val="dd/MM/yyyy"/>
              <w:lid w:val="en-GB"/>
              <w:storeMappedDataAs w:val="dateTime"/>
              <w:calendar w:val="gregorian"/>
            </w:date>
          </w:sdtPr>
          <w:sdtEndPr/>
          <w:sdtContent>
            <w:tc>
              <w:tcPr>
                <w:tcW w:w="411" w:type="pct"/>
                <w:shd w:val="clear" w:color="auto" w:fill="auto"/>
                <w:vAlign w:val="center"/>
              </w:tcPr>
              <w:p w14:paraId="23764008" w14:textId="1C5D9F50" w:rsidR="009006F1" w:rsidRPr="00284DD3" w:rsidRDefault="00F54E42" w:rsidP="001D7BC8">
                <w:pPr>
                  <w:jc w:val="center"/>
                  <w:rPr>
                    <w:rFonts w:cs="Arial"/>
                    <w:bCs/>
                    <w:iCs/>
                    <w:sz w:val="16"/>
                    <w:szCs w:val="16"/>
                    <w:bdr w:val="none" w:sz="0" w:space="0" w:color="auto" w:frame="1"/>
                    <w:lang w:eastAsia="en-GB"/>
                  </w:rPr>
                </w:pPr>
                <w:r>
                  <w:rPr>
                    <w:rFonts w:eastAsia="Calibri" w:cs="Arial"/>
                    <w:color w:val="5BAEFF" w:themeColor="text1" w:themeTint="80"/>
                    <w:sz w:val="16"/>
                    <w:szCs w:val="16"/>
                  </w:rPr>
                  <w:t>23/07/2021</w:t>
                </w:r>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8325A3" w14:textId="6A822F70" w:rsidR="009006F1" w:rsidRPr="00BF573B" w:rsidRDefault="009B0549" w:rsidP="001D7BC8">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64479091" w14:textId="62ADC426" w:rsidR="009006F1" w:rsidRPr="00BF573B" w:rsidRDefault="009B0549" w:rsidP="001D7BC8">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tc>
          <w:tcPr>
            <w:tcW w:w="618" w:type="pct"/>
            <w:shd w:val="clear" w:color="auto" w:fill="auto"/>
            <w:vAlign w:val="center"/>
          </w:tcPr>
          <w:p w14:paraId="2881E6EA" w14:textId="2656FC3C" w:rsidR="009006F1" w:rsidRPr="00435B20" w:rsidRDefault="009B0549" w:rsidP="001D7BC8">
            <w:pPr>
              <w:jc w:val="center"/>
              <w:rPr>
                <w:rFonts w:cs="Arial"/>
                <w:bCs/>
                <w:iCs/>
                <w:bdr w:val="none" w:sz="0" w:space="0" w:color="auto" w:frame="1"/>
                <w:lang w:eastAsia="en-GB"/>
              </w:rPr>
            </w:pPr>
            <w:r>
              <w:rPr>
                <w:rFonts w:cs="Arial"/>
                <w:bCs/>
                <w:iCs/>
                <w:bdr w:val="none" w:sz="0" w:space="0" w:color="auto" w:frame="1"/>
                <w:lang w:eastAsia="en-GB"/>
              </w:rPr>
              <w:t>3</w:t>
            </w:r>
          </w:p>
        </w:tc>
        <w:tc>
          <w:tcPr>
            <w:tcW w:w="956" w:type="pct"/>
            <w:shd w:val="clear" w:color="auto" w:fill="auto"/>
          </w:tcPr>
          <w:p w14:paraId="1A84697D" w14:textId="582BC62F" w:rsidR="009006F1" w:rsidRPr="00435B20" w:rsidRDefault="009B0549" w:rsidP="001D7BC8">
            <w:pPr>
              <w:jc w:val="both"/>
              <w:rPr>
                <w:rFonts w:cs="Arial"/>
                <w:bCs/>
                <w:iCs/>
                <w:bdr w:val="none" w:sz="0" w:space="0" w:color="auto" w:frame="1"/>
                <w:lang w:eastAsia="en-GB"/>
              </w:rPr>
            </w:pPr>
            <w:r>
              <w:rPr>
                <w:rFonts w:cs="Arial"/>
                <w:bCs/>
                <w:iCs/>
                <w:bdr w:val="none" w:sz="0" w:space="0" w:color="auto" w:frame="1"/>
                <w:lang w:eastAsia="en-GB"/>
              </w:rPr>
              <w:t>By merging bot</w:t>
            </w:r>
            <w:r w:rsidR="008640AA">
              <w:rPr>
                <w:rFonts w:cs="Arial"/>
                <w:bCs/>
                <w:iCs/>
                <w:bdr w:val="none" w:sz="0" w:space="0" w:color="auto" w:frame="1"/>
                <w:lang w:eastAsia="en-GB"/>
              </w:rPr>
              <w:t>h</w:t>
            </w:r>
            <w:r>
              <w:rPr>
                <w:rFonts w:cs="Arial"/>
                <w:bCs/>
                <w:iCs/>
                <w:bdr w:val="none" w:sz="0" w:space="0" w:color="auto" w:frame="1"/>
                <w:lang w:eastAsia="en-GB"/>
              </w:rPr>
              <w:t xml:space="preserve"> AHP and nursing funding into a single post will multiply the potential recruitment pool</w:t>
            </w: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4CFA904" w14:textId="41CBC2EB" w:rsidR="009006F1" w:rsidRPr="00BF573B" w:rsidRDefault="009B0549" w:rsidP="001D7BC8">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r w:rsidR="009006F1" w:rsidRPr="00435B20" w14:paraId="04EAA6BA" w14:textId="77777777" w:rsidTr="001D7BC8">
        <w:trPr>
          <w:jc w:val="center"/>
        </w:trPr>
        <w:tc>
          <w:tcPr>
            <w:tcW w:w="207" w:type="pct"/>
            <w:shd w:val="clear" w:color="auto" w:fill="auto"/>
            <w:vAlign w:val="center"/>
          </w:tcPr>
          <w:p w14:paraId="7BEBE645" w14:textId="77777777" w:rsidR="009006F1" w:rsidRDefault="009006F1" w:rsidP="001D7BC8">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323" w:type="pct"/>
            <w:shd w:val="clear" w:color="auto" w:fill="auto"/>
          </w:tcPr>
          <w:p w14:paraId="23EDD037" w14:textId="687E2989" w:rsidR="009006F1" w:rsidRDefault="009B0549" w:rsidP="001D7BC8">
            <w:pPr>
              <w:jc w:val="both"/>
              <w:rPr>
                <w:rFonts w:cs="Arial"/>
                <w:bCs/>
                <w:iCs/>
                <w:bdr w:val="none" w:sz="0" w:space="0" w:color="auto" w:frame="1"/>
                <w:lang w:eastAsia="en-GB"/>
              </w:rPr>
            </w:pPr>
            <w:r>
              <w:rPr>
                <w:rFonts w:cs="Arial"/>
                <w:bCs/>
                <w:iCs/>
                <w:bdr w:val="none" w:sz="0" w:space="0" w:color="auto" w:frame="1"/>
                <w:lang w:eastAsia="en-GB"/>
              </w:rPr>
              <w:t xml:space="preserve">Resistance from clinical teams to engage with simulated </w:t>
            </w:r>
            <w:r w:rsidR="0005338F">
              <w:rPr>
                <w:rFonts w:cs="Arial"/>
                <w:bCs/>
                <w:iCs/>
                <w:bdr w:val="none" w:sz="0" w:space="0" w:color="auto" w:frame="1"/>
                <w:lang w:eastAsia="en-GB"/>
              </w:rPr>
              <w:t>learning</w:t>
            </w:r>
          </w:p>
        </w:tc>
        <w:sdt>
          <w:sdtPr>
            <w:rPr>
              <w:rFonts w:eastAsia="Calibri" w:cs="Arial"/>
              <w:color w:val="5BAEFF" w:themeColor="text1" w:themeTint="80"/>
              <w:sz w:val="16"/>
              <w:szCs w:val="16"/>
            </w:rPr>
            <w:id w:val="270128250"/>
            <w:placeholder>
              <w:docPart w:val="90B01210BAE243A7B7EF32B0137DEEC3"/>
            </w:placeholder>
            <w:date w:fullDate="2021-07-23T00:00:00Z">
              <w:dateFormat w:val="dd/MM/yyyy"/>
              <w:lid w:val="en-GB"/>
              <w:storeMappedDataAs w:val="dateTime"/>
              <w:calendar w:val="gregorian"/>
            </w:date>
          </w:sdtPr>
          <w:sdtEndPr/>
          <w:sdtContent>
            <w:tc>
              <w:tcPr>
                <w:tcW w:w="411" w:type="pct"/>
                <w:shd w:val="clear" w:color="auto" w:fill="auto"/>
                <w:vAlign w:val="center"/>
              </w:tcPr>
              <w:p w14:paraId="75599E3A" w14:textId="26ADBB0B" w:rsidR="009006F1" w:rsidRPr="00284DD3" w:rsidRDefault="00F54E42" w:rsidP="001D7BC8">
                <w:pPr>
                  <w:jc w:val="center"/>
                  <w:rPr>
                    <w:rFonts w:eastAsia="Calibri" w:cs="Arial"/>
                    <w:color w:val="5BAEFF" w:themeColor="text1" w:themeTint="80"/>
                    <w:sz w:val="16"/>
                    <w:szCs w:val="16"/>
                  </w:rPr>
                </w:pPr>
                <w:r>
                  <w:rPr>
                    <w:rFonts w:eastAsia="Calibri" w:cs="Arial"/>
                    <w:color w:val="5BAEFF" w:themeColor="text1" w:themeTint="80"/>
                    <w:sz w:val="16"/>
                    <w:szCs w:val="16"/>
                  </w:rPr>
                  <w:t>23/07/2021</w:t>
                </w:r>
              </w:p>
            </w:tc>
          </w:sdtContent>
        </w:sdt>
        <w:sdt>
          <w:sdtPr>
            <w:rPr>
              <w:rFonts w:cs="Arial"/>
              <w:bCs/>
              <w:iCs/>
              <w:color w:val="5BAEFF" w:themeColor="text1" w:themeTint="80"/>
              <w:sz w:val="16"/>
              <w:szCs w:val="16"/>
              <w:bdr w:val="none" w:sz="0" w:space="0" w:color="auto" w:frame="1"/>
              <w:lang w:eastAsia="en-GB"/>
            </w:rPr>
            <w:id w:val="1714919869"/>
            <w:placeholder>
              <w:docPart w:val="12636EC9CB5D47E1B517D45192F545F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180585" w14:textId="1CF55C0E" w:rsidR="009006F1" w:rsidRPr="00BF573B" w:rsidRDefault="0005338F" w:rsidP="001D7BC8">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sdt>
          <w:sdtPr>
            <w:rPr>
              <w:rFonts w:cs="Arial"/>
              <w:bCs/>
              <w:iCs/>
              <w:color w:val="5BAEFF" w:themeColor="text1" w:themeTint="80"/>
              <w:sz w:val="16"/>
              <w:szCs w:val="16"/>
              <w:bdr w:val="none" w:sz="0" w:space="0" w:color="auto" w:frame="1"/>
              <w:lang w:eastAsia="en-GB"/>
            </w:rPr>
            <w:id w:val="1358707296"/>
            <w:placeholder>
              <w:docPart w:val="54B404C54BCC47A19FA0BB3CA46181A7"/>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69868E7" w14:textId="6DFEF094" w:rsidR="009006F1" w:rsidRPr="00BF573B" w:rsidRDefault="0005338F" w:rsidP="001D7BC8">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tc>
          <w:tcPr>
            <w:tcW w:w="618" w:type="pct"/>
            <w:shd w:val="clear" w:color="auto" w:fill="auto"/>
            <w:vAlign w:val="center"/>
          </w:tcPr>
          <w:p w14:paraId="2FFD387E" w14:textId="6D41CA4C" w:rsidR="009006F1" w:rsidRPr="00435B20" w:rsidRDefault="0005338F" w:rsidP="001D7BC8">
            <w:pPr>
              <w:jc w:val="center"/>
              <w:rPr>
                <w:rFonts w:cs="Arial"/>
                <w:bCs/>
                <w:iCs/>
                <w:bdr w:val="none" w:sz="0" w:space="0" w:color="auto" w:frame="1"/>
                <w:lang w:eastAsia="en-GB"/>
              </w:rPr>
            </w:pPr>
            <w:r>
              <w:rPr>
                <w:rFonts w:cs="Arial"/>
                <w:bCs/>
                <w:iCs/>
                <w:bdr w:val="none" w:sz="0" w:space="0" w:color="auto" w:frame="1"/>
                <w:lang w:eastAsia="en-GB"/>
              </w:rPr>
              <w:t>1</w:t>
            </w:r>
          </w:p>
        </w:tc>
        <w:tc>
          <w:tcPr>
            <w:tcW w:w="956" w:type="pct"/>
            <w:shd w:val="clear" w:color="auto" w:fill="auto"/>
          </w:tcPr>
          <w:p w14:paraId="206CF3B2" w14:textId="3BFAE8F2" w:rsidR="009006F1" w:rsidRPr="00435B20" w:rsidRDefault="0005338F" w:rsidP="001D7BC8">
            <w:pPr>
              <w:jc w:val="both"/>
              <w:rPr>
                <w:rFonts w:cs="Arial"/>
                <w:bCs/>
                <w:iCs/>
                <w:bdr w:val="none" w:sz="0" w:space="0" w:color="auto" w:frame="1"/>
                <w:lang w:eastAsia="en-GB"/>
              </w:rPr>
            </w:pPr>
            <w:r>
              <w:rPr>
                <w:rFonts w:cs="Arial"/>
                <w:bCs/>
                <w:iCs/>
                <w:bdr w:val="none" w:sz="0" w:space="0" w:color="auto" w:frame="1"/>
                <w:lang w:eastAsia="en-GB"/>
              </w:rPr>
              <w:t>The existing work has already created the engagement from clinical teams to imbed simulated learning in placement offerings. We will continue to educate teams on the benefits to simulated learning</w:t>
            </w:r>
          </w:p>
        </w:tc>
        <w:sdt>
          <w:sdtPr>
            <w:rPr>
              <w:rFonts w:cs="Arial"/>
              <w:bCs/>
              <w:iCs/>
              <w:color w:val="5BAEFF" w:themeColor="text1" w:themeTint="80"/>
              <w:sz w:val="16"/>
              <w:bdr w:val="none" w:sz="0" w:space="0" w:color="auto" w:frame="1"/>
              <w:lang w:eastAsia="en-GB"/>
            </w:rPr>
            <w:id w:val="1144544059"/>
            <w:placeholder>
              <w:docPart w:val="C6DB4780F10343A2B756A3DFA0A18EDC"/>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0ECDB6CE" w14:textId="2AA9FFA0" w:rsidR="009006F1" w:rsidRPr="00BF573B" w:rsidRDefault="0005338F" w:rsidP="001D7BC8">
                <w:pPr>
                  <w:jc w:val="center"/>
                  <w:rPr>
                    <w:rFonts w:cs="Arial"/>
                    <w:bCs/>
                    <w:iCs/>
                    <w:color w:val="5BAEFF" w:themeColor="text1" w:themeTint="80"/>
                    <w:sz w:val="16"/>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bookmarkEnd w:id="4"/>
      <w:tr w:rsidR="009006F1" w:rsidRPr="00435B20" w14:paraId="25884F4B" w14:textId="77777777" w:rsidTr="001D7BC8">
        <w:trPr>
          <w:jc w:val="center"/>
        </w:trPr>
        <w:tc>
          <w:tcPr>
            <w:tcW w:w="207" w:type="pct"/>
            <w:shd w:val="clear" w:color="auto" w:fill="auto"/>
            <w:vAlign w:val="center"/>
          </w:tcPr>
          <w:p w14:paraId="390ACF4A" w14:textId="77777777" w:rsidR="009006F1" w:rsidRDefault="009006F1" w:rsidP="001D7BC8">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EBF19AE" w14:textId="2E6EFE05" w:rsidR="009006F1" w:rsidRDefault="0005338F" w:rsidP="001D7BC8">
            <w:pPr>
              <w:jc w:val="both"/>
              <w:rPr>
                <w:rFonts w:cs="Arial"/>
                <w:bCs/>
                <w:iCs/>
                <w:bdr w:val="none" w:sz="0" w:space="0" w:color="auto" w:frame="1"/>
                <w:lang w:eastAsia="en-GB"/>
              </w:rPr>
            </w:pPr>
            <w:r>
              <w:rPr>
                <w:rFonts w:cs="Arial"/>
                <w:bCs/>
                <w:iCs/>
                <w:bdr w:val="none" w:sz="0" w:space="0" w:color="auto" w:frame="1"/>
                <w:lang w:eastAsia="en-GB"/>
              </w:rPr>
              <w:t>Logistical difficulties of engaging multiple teams form multiple locations</w:t>
            </w:r>
          </w:p>
        </w:tc>
        <w:sdt>
          <w:sdtPr>
            <w:rPr>
              <w:rFonts w:eastAsia="Calibri" w:cs="Arial"/>
              <w:color w:val="5BAEFF" w:themeColor="text1" w:themeTint="80"/>
              <w:sz w:val="16"/>
              <w:szCs w:val="16"/>
            </w:rPr>
            <w:id w:val="1418973549"/>
            <w:placeholder>
              <w:docPart w:val="4C54903541694944A5F8D55A2804D569"/>
            </w:placeholder>
            <w:date w:fullDate="2021-07-23T00:00:00Z">
              <w:dateFormat w:val="dd/MM/yyyy"/>
              <w:lid w:val="en-GB"/>
              <w:storeMappedDataAs w:val="dateTime"/>
              <w:calendar w:val="gregorian"/>
            </w:date>
          </w:sdtPr>
          <w:sdtEndPr/>
          <w:sdtContent>
            <w:tc>
              <w:tcPr>
                <w:tcW w:w="411" w:type="pct"/>
                <w:shd w:val="clear" w:color="auto" w:fill="auto"/>
                <w:vAlign w:val="center"/>
              </w:tcPr>
              <w:p w14:paraId="34491336" w14:textId="647E3A04" w:rsidR="009006F1" w:rsidRPr="00874445" w:rsidRDefault="00F54E42" w:rsidP="001D7BC8">
                <w:pPr>
                  <w:jc w:val="center"/>
                  <w:rPr>
                    <w:rFonts w:eastAsia="Calibri" w:cs="Arial"/>
                    <w:color w:val="5BAEFF" w:themeColor="text1" w:themeTint="80"/>
                    <w:sz w:val="16"/>
                    <w:szCs w:val="16"/>
                  </w:rPr>
                </w:pPr>
                <w:r>
                  <w:rPr>
                    <w:rFonts w:eastAsia="Calibri" w:cs="Arial"/>
                    <w:color w:val="5BAEFF" w:themeColor="text1" w:themeTint="80"/>
                    <w:sz w:val="16"/>
                    <w:szCs w:val="16"/>
                  </w:rPr>
                  <w:t>23/07/2021</w:t>
                </w:r>
              </w:p>
            </w:tc>
          </w:sdtContent>
        </w:sdt>
        <w:sdt>
          <w:sdtPr>
            <w:rPr>
              <w:rFonts w:cs="Arial"/>
              <w:bCs/>
              <w:iCs/>
              <w:color w:val="5BAEFF" w:themeColor="text1" w:themeTint="80"/>
              <w:sz w:val="16"/>
              <w:szCs w:val="16"/>
              <w:bdr w:val="none" w:sz="0" w:space="0" w:color="auto" w:frame="1"/>
              <w:lang w:eastAsia="en-GB"/>
            </w:rPr>
            <w:id w:val="-1493795391"/>
            <w:placeholder>
              <w:docPart w:val="7EA54E82D11442AD989B1680D10B62B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272C0C7" w14:textId="48F022B4" w:rsidR="009006F1" w:rsidRPr="00BF573B" w:rsidRDefault="0005338F" w:rsidP="001D7BC8">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sdt>
          <w:sdtPr>
            <w:rPr>
              <w:rFonts w:cs="Arial"/>
              <w:bCs/>
              <w:iCs/>
              <w:color w:val="5BAEFF" w:themeColor="text1" w:themeTint="80"/>
              <w:sz w:val="16"/>
              <w:szCs w:val="16"/>
              <w:bdr w:val="none" w:sz="0" w:space="0" w:color="auto" w:frame="1"/>
              <w:lang w:eastAsia="en-GB"/>
            </w:rPr>
            <w:id w:val="-1321813322"/>
            <w:placeholder>
              <w:docPart w:val="327D36492275493A9A5FAA0E97FC3885"/>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75A7B0B" w14:textId="1B463EBF" w:rsidR="009006F1" w:rsidRPr="00BF573B" w:rsidRDefault="0005338F" w:rsidP="001D7BC8">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tc>
          <w:tcPr>
            <w:tcW w:w="618" w:type="pct"/>
            <w:shd w:val="clear" w:color="auto" w:fill="auto"/>
            <w:vAlign w:val="center"/>
          </w:tcPr>
          <w:p w14:paraId="252F2C70" w14:textId="23B54EF1" w:rsidR="009006F1" w:rsidRPr="00435B20" w:rsidRDefault="009521A7" w:rsidP="001D7BC8">
            <w:pPr>
              <w:jc w:val="center"/>
              <w:rPr>
                <w:rFonts w:cs="Arial"/>
                <w:bCs/>
                <w:iCs/>
                <w:bdr w:val="none" w:sz="0" w:space="0" w:color="auto" w:frame="1"/>
                <w:lang w:eastAsia="en-GB"/>
              </w:rPr>
            </w:pPr>
            <w:r>
              <w:rPr>
                <w:rFonts w:cs="Arial"/>
                <w:bCs/>
                <w:iCs/>
                <w:bdr w:val="none" w:sz="0" w:space="0" w:color="auto" w:frame="1"/>
                <w:lang w:eastAsia="en-GB"/>
              </w:rPr>
              <w:t>1</w:t>
            </w:r>
          </w:p>
        </w:tc>
        <w:tc>
          <w:tcPr>
            <w:tcW w:w="956" w:type="pct"/>
            <w:shd w:val="clear" w:color="auto" w:fill="auto"/>
          </w:tcPr>
          <w:p w14:paraId="1DC89D8E" w14:textId="6C24D938" w:rsidR="009006F1" w:rsidRPr="00435B20" w:rsidRDefault="0005338F" w:rsidP="001D7BC8">
            <w:pPr>
              <w:jc w:val="both"/>
              <w:rPr>
                <w:rFonts w:cs="Arial"/>
                <w:bCs/>
                <w:iCs/>
                <w:bdr w:val="none" w:sz="0" w:space="0" w:color="auto" w:frame="1"/>
                <w:lang w:eastAsia="en-GB"/>
              </w:rPr>
            </w:pPr>
            <w:r>
              <w:rPr>
                <w:rFonts w:cs="Arial"/>
                <w:bCs/>
                <w:iCs/>
                <w:bdr w:val="none" w:sz="0" w:space="0" w:color="auto" w:frame="1"/>
                <w:lang w:eastAsia="en-GB"/>
              </w:rPr>
              <w:t xml:space="preserve">With the use of video streaming we can engage students form different sites for the simulations without the need to travel. The simulation suite in our academy can be used </w:t>
            </w:r>
            <w:r>
              <w:rPr>
                <w:rFonts w:cs="Arial"/>
                <w:bCs/>
                <w:iCs/>
                <w:bdr w:val="none" w:sz="0" w:space="0" w:color="auto" w:frame="1"/>
                <w:lang w:eastAsia="en-GB"/>
              </w:rPr>
              <w:lastRenderedPageBreak/>
              <w:t>to replicate the clinical environment if an area is specifically busy, Imaging can also be done in this area.</w:t>
            </w:r>
          </w:p>
        </w:tc>
        <w:sdt>
          <w:sdtPr>
            <w:rPr>
              <w:rFonts w:cs="Arial"/>
              <w:bCs/>
              <w:iCs/>
              <w:color w:val="5BAEFF" w:themeColor="text1" w:themeTint="80"/>
              <w:sz w:val="16"/>
              <w:bdr w:val="none" w:sz="0" w:space="0" w:color="auto" w:frame="1"/>
              <w:lang w:eastAsia="en-GB"/>
            </w:rPr>
            <w:id w:val="1223101609"/>
            <w:placeholder>
              <w:docPart w:val="4AB23F467F914B7F8DFD1C6BDD91CC00"/>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34511466" w14:textId="2F082146" w:rsidR="009006F1" w:rsidRPr="00BF573B" w:rsidRDefault="009521A7" w:rsidP="001D7BC8">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2391E343" w14:textId="77777777" w:rsidTr="001D7BC8">
        <w:trPr>
          <w:trHeight w:val="270"/>
        </w:trPr>
        <w:tc>
          <w:tcPr>
            <w:tcW w:w="5000" w:type="pct"/>
            <w:shd w:val="clear" w:color="auto" w:fill="1991C2" w:themeFill="accent1" w:themeFillShade="BF"/>
          </w:tcPr>
          <w:p w14:paraId="4553312A" w14:textId="77777777" w:rsidR="009006F1" w:rsidRPr="00B8146C" w:rsidRDefault="009006F1" w:rsidP="001D7BC8">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07"/>
        <w:gridCol w:w="1009"/>
        <w:gridCol w:w="1234"/>
        <w:gridCol w:w="895"/>
        <w:gridCol w:w="1180"/>
        <w:gridCol w:w="65"/>
        <w:gridCol w:w="1017"/>
        <w:gridCol w:w="1104"/>
        <w:gridCol w:w="743"/>
        <w:gridCol w:w="849"/>
        <w:gridCol w:w="727"/>
        <w:gridCol w:w="684"/>
        <w:gridCol w:w="1809"/>
      </w:tblGrid>
      <w:tr w:rsidR="009006F1" w:rsidRPr="002E3D5B" w14:paraId="56593127" w14:textId="77777777" w:rsidTr="001D7BC8">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1D7BC8">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1D7BC8">
        <w:trPr>
          <w:jc w:val="center"/>
        </w:trPr>
        <w:tc>
          <w:tcPr>
            <w:tcW w:w="678" w:type="pct"/>
            <w:shd w:val="clear" w:color="auto" w:fill="DBE5F1"/>
            <w:vAlign w:val="center"/>
          </w:tcPr>
          <w:p w14:paraId="36BF75F1" w14:textId="77777777" w:rsidR="009006F1" w:rsidRPr="008E7F5A" w:rsidRDefault="009006F1" w:rsidP="001D7BC8">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placeholder>
              <w:docPart w:val="8789D74CCAD141118DB9D300D4F970B1"/>
            </w:placeholder>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77777777" w:rsidR="009006F1" w:rsidRPr="001F347D" w:rsidRDefault="009006F1" w:rsidP="001D7BC8">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029B2AC" w14:textId="77777777" w:rsidR="009006F1" w:rsidRPr="008E7F5A"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1D7BC8">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placeholder>
              <w:docPart w:val="0843392535E04D7F88416039A01E6271"/>
            </w:placeholder>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777777" w:rsidR="009006F1" w:rsidRPr="001F347D" w:rsidRDefault="009006F1" w:rsidP="001D7BC8">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36E49FC9" w14:textId="77777777" w:rsidTr="001D7BC8">
        <w:trPr>
          <w:trHeight w:val="70"/>
          <w:jc w:val="center"/>
        </w:trPr>
        <w:tc>
          <w:tcPr>
            <w:tcW w:w="1200" w:type="pct"/>
            <w:gridSpan w:val="3"/>
            <w:shd w:val="clear" w:color="auto" w:fill="DBE5F1"/>
            <w:vAlign w:val="center"/>
          </w:tcPr>
          <w:p w14:paraId="486E7AE0" w14:textId="77777777" w:rsidR="009006F1" w:rsidRPr="00793047"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1D7BC8">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1D7BC8">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1D7BC8">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1D7BC8">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1D7BC8">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1D7BC8">
        <w:trPr>
          <w:trHeight w:val="2608"/>
          <w:jc w:val="center"/>
        </w:trPr>
        <w:tc>
          <w:tcPr>
            <w:tcW w:w="1200" w:type="pct"/>
            <w:gridSpan w:val="3"/>
            <w:shd w:val="clear" w:color="auto" w:fill="DBE5F1"/>
            <w:vAlign w:val="center"/>
          </w:tcPr>
          <w:p w14:paraId="7BD2A261" w14:textId="77777777" w:rsidR="009006F1"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1D7BC8">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1D7BC8">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1D7BC8">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1D7BC8">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1D7BC8">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placeholder>
              <w:docPart w:val="13638DF771934091ADCA5FB6006378B6"/>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77777777" w:rsidR="009006F1" w:rsidRPr="00E422F3" w:rsidRDefault="009006F1" w:rsidP="001D7BC8">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1D7BC8">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1D7BC8">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1D7BC8">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1D7BC8">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1D7BC8">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1D7BC8">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1D7BC8">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placeholder>
              <w:docPart w:val="F2EEDEA7CB054FA194B6DBD43A135DFD"/>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77777777" w:rsidR="009006F1" w:rsidRPr="00E422F3" w:rsidRDefault="009006F1" w:rsidP="001D7BC8">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665D7785" w14:textId="77777777" w:rsidTr="001D7BC8">
        <w:trPr>
          <w:trHeight w:val="270"/>
        </w:trPr>
        <w:tc>
          <w:tcPr>
            <w:tcW w:w="5000" w:type="pct"/>
            <w:shd w:val="clear" w:color="auto" w:fill="1991C2" w:themeFill="accent1" w:themeFillShade="BF"/>
          </w:tcPr>
          <w:p w14:paraId="2D490BFB" w14:textId="77777777" w:rsidR="009006F1" w:rsidRPr="00B8146C" w:rsidRDefault="009006F1" w:rsidP="001D7BC8">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5"/>
        <w:gridCol w:w="1278"/>
        <w:gridCol w:w="1557"/>
        <w:gridCol w:w="4212"/>
      </w:tblGrid>
      <w:tr w:rsidR="009006F1" w:rsidRPr="008E7F5A" w14:paraId="7F52EB65" w14:textId="77777777" w:rsidTr="001D7BC8">
        <w:trPr>
          <w:trHeight w:val="609"/>
          <w:jc w:val="center"/>
        </w:trPr>
        <w:tc>
          <w:tcPr>
            <w:tcW w:w="5000" w:type="pct"/>
            <w:gridSpan w:val="4"/>
            <w:shd w:val="clear" w:color="auto" w:fill="DBE5F1"/>
            <w:vAlign w:val="center"/>
          </w:tcPr>
          <w:p w14:paraId="2ABF1344" w14:textId="77777777" w:rsidR="009006F1" w:rsidRPr="001F347D" w:rsidRDefault="009006F1" w:rsidP="001D7BC8">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1D7BC8">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1D7BC8">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1D7BC8">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1D7BC8">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1D7BC8">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1D7BC8">
        <w:trPr>
          <w:trHeight w:val="556"/>
          <w:jc w:val="center"/>
        </w:trPr>
        <w:tc>
          <w:tcPr>
            <w:tcW w:w="2402" w:type="pct"/>
            <w:shd w:val="clear" w:color="auto" w:fill="DBE5F1"/>
            <w:vAlign w:val="center"/>
          </w:tcPr>
          <w:p w14:paraId="53BF0227" w14:textId="77777777" w:rsidR="009006F1"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D807A3" w:rsidP="001D7BC8">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placeholder>
              <w:docPart w:val="E7A50969624E471C829CDE9C7B8D3952"/>
            </w:placeholder>
            <w:date>
              <w:dateFormat w:val="dd/MM/yyyy"/>
              <w:lid w:val="en-GB"/>
              <w:storeMappedDataAs w:val="dateTime"/>
              <w:calendar w:val="gregorian"/>
            </w:date>
          </w:sdtPr>
          <w:sdtEndPr/>
          <w:sdtContent>
            <w:tc>
              <w:tcPr>
                <w:tcW w:w="574" w:type="pct"/>
                <w:shd w:val="clear" w:color="auto" w:fill="auto"/>
                <w:vAlign w:val="center"/>
              </w:tcPr>
              <w:p w14:paraId="7D96394A" w14:textId="77777777" w:rsidR="009006F1" w:rsidRDefault="009006F1" w:rsidP="001D7BC8">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720B875" w14:textId="77777777" w:rsidR="009006F1" w:rsidRDefault="009006F1" w:rsidP="001D7BC8">
            <w:pPr>
              <w:spacing w:before="60" w:after="60"/>
              <w:jc w:val="center"/>
              <w:rPr>
                <w:rFonts w:eastAsia="Calibri" w:cs="Arial"/>
                <w:color w:val="5BAEFF" w:themeColor="text1" w:themeTint="80"/>
                <w:sz w:val="18"/>
                <w:szCs w:val="18"/>
              </w:rPr>
            </w:pPr>
          </w:p>
        </w:tc>
      </w:tr>
      <w:tr w:rsidR="009006F1" w:rsidRPr="008E7F5A" w14:paraId="52B6DADF" w14:textId="77777777" w:rsidTr="001D7BC8">
        <w:trPr>
          <w:trHeight w:val="550"/>
          <w:jc w:val="center"/>
        </w:trPr>
        <w:tc>
          <w:tcPr>
            <w:tcW w:w="2402" w:type="pct"/>
            <w:shd w:val="clear" w:color="auto" w:fill="DBE5F1"/>
            <w:vAlign w:val="center"/>
          </w:tcPr>
          <w:p w14:paraId="7B9D88A9" w14:textId="77777777" w:rsidR="009006F1" w:rsidRPr="003667FA"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D807A3" w:rsidP="001D7BC8">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placeholder>
              <w:docPart w:val="892619D6864346569056138B55347690"/>
            </w:placeholder>
            <w:date>
              <w:dateFormat w:val="dd/MM/yyyy"/>
              <w:lid w:val="en-GB"/>
              <w:storeMappedDataAs w:val="dateTime"/>
              <w:calendar w:val="gregorian"/>
            </w:date>
          </w:sdtPr>
          <w:sdtEndPr/>
          <w:sdtContent>
            <w:tc>
              <w:tcPr>
                <w:tcW w:w="574" w:type="pct"/>
                <w:shd w:val="clear" w:color="auto" w:fill="auto"/>
                <w:vAlign w:val="center"/>
              </w:tcPr>
              <w:p w14:paraId="7CA7AC42" w14:textId="77777777" w:rsidR="009006F1" w:rsidRDefault="009006F1" w:rsidP="001D7BC8">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7884B20" w14:textId="77777777" w:rsidR="009006F1" w:rsidRDefault="009006F1" w:rsidP="001D7BC8">
            <w:pPr>
              <w:spacing w:before="60" w:after="60"/>
              <w:jc w:val="center"/>
              <w:rPr>
                <w:rFonts w:eastAsia="Calibri" w:cs="Arial"/>
                <w:color w:val="5BAEFF" w:themeColor="text1" w:themeTint="80"/>
                <w:sz w:val="18"/>
                <w:szCs w:val="18"/>
              </w:rPr>
            </w:pPr>
          </w:p>
        </w:tc>
      </w:tr>
      <w:tr w:rsidR="009006F1" w:rsidRPr="008E7F5A" w14:paraId="0D356727" w14:textId="77777777" w:rsidTr="001D7BC8">
        <w:trPr>
          <w:trHeight w:val="662"/>
          <w:jc w:val="center"/>
        </w:trPr>
        <w:tc>
          <w:tcPr>
            <w:tcW w:w="2402" w:type="pct"/>
            <w:shd w:val="clear" w:color="auto" w:fill="DBE5F1"/>
            <w:vAlign w:val="center"/>
          </w:tcPr>
          <w:p w14:paraId="4BF78B75" w14:textId="77777777" w:rsidR="009006F1" w:rsidRDefault="009006F1" w:rsidP="001D7BC8">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D807A3" w:rsidP="001D7BC8">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placeholder>
              <w:docPart w:val="CC36E48D43D448E890C8D16DD9EA26D7"/>
            </w:placeholder>
            <w:date>
              <w:dateFormat w:val="dd/MM/yyyy"/>
              <w:lid w:val="en-GB"/>
              <w:storeMappedDataAs w:val="dateTime"/>
              <w:calendar w:val="gregorian"/>
            </w:date>
          </w:sdtPr>
          <w:sdtEndPr/>
          <w:sdtContent>
            <w:tc>
              <w:tcPr>
                <w:tcW w:w="574" w:type="pct"/>
                <w:shd w:val="clear" w:color="auto" w:fill="auto"/>
                <w:vAlign w:val="center"/>
              </w:tcPr>
              <w:p w14:paraId="12298FF9" w14:textId="77777777" w:rsidR="009006F1" w:rsidRDefault="009006F1" w:rsidP="001D7BC8">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F85059E" w14:textId="77777777" w:rsidR="009006F1" w:rsidRDefault="009006F1" w:rsidP="001D7BC8">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411"/>
        <w:gridCol w:w="2411"/>
        <w:gridCol w:w="4633"/>
      </w:tblGrid>
      <w:tr w:rsidR="009006F1" w14:paraId="4B7DBC2D" w14:textId="77777777" w:rsidTr="001D7BC8">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1D7BC8">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placeholder>
              <w:docPart w:val="E638B6EA68C34243AD3E3945782AEE75"/>
            </w:placeholder>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1D7BC8">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1D7BC8">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1D7BC8">
            <w:pPr>
              <w:spacing w:line="276" w:lineRule="auto"/>
              <w:rPr>
                <w:rFonts w:eastAsia="Calibri" w:cs="Arial"/>
              </w:rPr>
            </w:pPr>
          </w:p>
        </w:tc>
      </w:tr>
      <w:tr w:rsidR="009006F1" w14:paraId="1DA4E2BA" w14:textId="77777777" w:rsidTr="001D7BC8">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1D7BC8">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placeholder>
              <w:docPart w:val="C755B8B347E04865BB393C5EC7304D67"/>
            </w:placeholder>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77777777" w:rsidR="009006F1" w:rsidRDefault="009006F1" w:rsidP="001D7BC8">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1D7BC8">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1D7BC8">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lastRenderedPageBreak/>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997"/>
        <w:gridCol w:w="1253"/>
        <w:gridCol w:w="1674"/>
        <w:gridCol w:w="2859"/>
      </w:tblGrid>
      <w:tr w:rsidR="00EF2209" w:rsidRPr="004802D8" w14:paraId="36C0A3EC" w14:textId="77777777" w:rsidTr="001D7BC8">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1D7BC8">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1D7BC8">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1D7BC8">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1D7BC8">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1D7BC8">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1D7BC8">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6AF31489" w14:textId="77777777" w:rsidR="00EF2209" w:rsidRPr="002E3D5B" w:rsidRDefault="00EF2209" w:rsidP="001D7BC8">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1D7BC8">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1531021778"/>
            <w:placeholder>
              <w:docPart w:val="88FD3ABF55394B399747387750C057ED"/>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77777777" w:rsidR="00EF2209" w:rsidRPr="0074486F" w:rsidRDefault="00EF2209" w:rsidP="001D7BC8">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1D7BC8">
            <w:pPr>
              <w:spacing w:line="276" w:lineRule="auto"/>
              <w:rPr>
                <w:rFonts w:cs="Arial"/>
                <w:bdr w:val="none" w:sz="0" w:space="0" w:color="auto" w:frame="1"/>
                <w:lang w:eastAsia="en-GB"/>
              </w:rPr>
            </w:pPr>
          </w:p>
        </w:tc>
      </w:tr>
      <w:tr w:rsidR="00EF2209" w:rsidRPr="002E3D5B" w14:paraId="7015CA41"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1D7BC8">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370115311"/>
            <w:placeholder>
              <w:docPart w:val="0465A95C6AA04F0EB162E383184D54C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77777777" w:rsidR="00EF2209" w:rsidRPr="0074486F" w:rsidRDefault="00EF2209" w:rsidP="001D7BC8">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1D7BC8">
            <w:pPr>
              <w:spacing w:line="276" w:lineRule="auto"/>
              <w:rPr>
                <w:rFonts w:cs="Arial"/>
                <w:bdr w:val="none" w:sz="0" w:space="0" w:color="auto" w:frame="1"/>
                <w:lang w:eastAsia="en-GB"/>
              </w:rPr>
            </w:pPr>
          </w:p>
        </w:tc>
      </w:tr>
      <w:tr w:rsidR="00EF2209" w:rsidRPr="002E3D5B" w14:paraId="7597BD18"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1D7BC8">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2058824325"/>
            <w:placeholder>
              <w:docPart w:val="25AC833D8D1C4EECAAB7A25A7FD4146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77777777" w:rsidR="00EF2209" w:rsidRPr="0074486F" w:rsidRDefault="00EF2209" w:rsidP="001D7BC8">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1D7BC8">
            <w:pPr>
              <w:spacing w:line="276" w:lineRule="auto"/>
              <w:rPr>
                <w:rFonts w:cs="Arial"/>
                <w:bdr w:val="none" w:sz="0" w:space="0" w:color="auto" w:frame="1"/>
                <w:lang w:eastAsia="en-GB"/>
              </w:rPr>
            </w:pPr>
          </w:p>
        </w:tc>
      </w:tr>
      <w:tr w:rsidR="00EF2209" w:rsidRPr="002E3D5B" w14:paraId="10D25EEC"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1D7BC8">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1991362672"/>
            <w:placeholder>
              <w:docPart w:val="80A563EAC02F4855A38122F72E8FC759"/>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777777" w:rsidR="00EF2209" w:rsidRPr="0074486F" w:rsidRDefault="00EF2209" w:rsidP="001D7BC8">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1D7BC8">
            <w:pPr>
              <w:spacing w:line="276" w:lineRule="auto"/>
              <w:rPr>
                <w:rFonts w:cs="Arial"/>
                <w:bdr w:val="none" w:sz="0" w:space="0" w:color="auto" w:frame="1"/>
                <w:lang w:eastAsia="en-GB"/>
              </w:rPr>
            </w:pPr>
          </w:p>
        </w:tc>
      </w:tr>
      <w:tr w:rsidR="00EF2209" w:rsidRPr="002E3D5B" w14:paraId="397F5256"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1D7BC8">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751437463"/>
            <w:placeholder>
              <w:docPart w:val="755815134CE0410F863133948A1B609B"/>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77777777" w:rsidR="00EF2209" w:rsidRDefault="00EF2209" w:rsidP="001D7BC8">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1D7BC8">
            <w:pPr>
              <w:spacing w:line="276" w:lineRule="auto"/>
              <w:rPr>
                <w:rFonts w:cs="Arial"/>
                <w:bdr w:val="none" w:sz="0" w:space="0" w:color="auto" w:frame="1"/>
                <w:lang w:eastAsia="en-GB"/>
              </w:rPr>
            </w:pPr>
          </w:p>
        </w:tc>
      </w:tr>
      <w:tr w:rsidR="00EF2209" w:rsidRPr="002E3D5B" w14:paraId="0A679220"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1D7BC8">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1921866596"/>
            <w:placeholder>
              <w:docPart w:val="1FE59F29E28548629AAE05D483DD2E4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7777777" w:rsidR="00EF2209" w:rsidRDefault="00EF2209" w:rsidP="001D7BC8">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1D7BC8">
            <w:pPr>
              <w:spacing w:line="276" w:lineRule="auto"/>
              <w:rPr>
                <w:rFonts w:cs="Arial"/>
                <w:bdr w:val="none" w:sz="0" w:space="0" w:color="auto" w:frame="1"/>
                <w:lang w:eastAsia="en-GB"/>
              </w:rPr>
            </w:pPr>
          </w:p>
        </w:tc>
      </w:tr>
      <w:tr w:rsidR="00EF2209" w:rsidRPr="002E3D5B" w14:paraId="6B5FCADF"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1D7BC8">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1215852845"/>
            <w:placeholder>
              <w:docPart w:val="CDE00A7C18F5404495084418FBEDE0DE"/>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77777777" w:rsidR="00EF2209" w:rsidRDefault="00EF2209" w:rsidP="001D7BC8">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1D7BC8">
            <w:pPr>
              <w:spacing w:line="276" w:lineRule="auto"/>
              <w:rPr>
                <w:rFonts w:cs="Arial"/>
                <w:bdr w:val="none" w:sz="0" w:space="0" w:color="auto" w:frame="1"/>
                <w:lang w:eastAsia="en-GB"/>
              </w:rPr>
            </w:pPr>
          </w:p>
        </w:tc>
      </w:tr>
      <w:tr w:rsidR="00EF2209" w:rsidRPr="002E3D5B" w14:paraId="6DC115F8"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1D7BC8">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605391604"/>
            <w:placeholder>
              <w:docPart w:val="302DA6433BB449B4904970AD347AE3D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77777777" w:rsidR="00EF2209" w:rsidRDefault="00EF2209" w:rsidP="001D7BC8">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1D7BC8">
            <w:pPr>
              <w:spacing w:line="276" w:lineRule="auto"/>
              <w:rPr>
                <w:rFonts w:cs="Arial"/>
                <w:bdr w:val="none" w:sz="0" w:space="0" w:color="auto" w:frame="1"/>
                <w:lang w:eastAsia="en-GB"/>
              </w:rPr>
            </w:pPr>
          </w:p>
        </w:tc>
      </w:tr>
      <w:tr w:rsidR="00EF2209" w:rsidRPr="002E3D5B" w14:paraId="62ACCED3" w14:textId="77777777" w:rsidTr="001D7BC8">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1D7BC8">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1D7BC8">
            <w:pPr>
              <w:spacing w:line="276" w:lineRule="auto"/>
              <w:rPr>
                <w:rFonts w:eastAsia="Calibri" w:cs="Arial"/>
              </w:rPr>
            </w:pPr>
          </w:p>
        </w:tc>
        <w:sdt>
          <w:sdtPr>
            <w:rPr>
              <w:rFonts w:eastAsia="Calibri" w:cs="Arial"/>
              <w:color w:val="5BAEFF" w:themeColor="text1" w:themeTint="80"/>
              <w:sz w:val="18"/>
              <w:szCs w:val="18"/>
            </w:rPr>
            <w:id w:val="-19245057"/>
            <w:placeholder>
              <w:docPart w:val="9D1406458C554B9BA4641D16F67EAD8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77777777" w:rsidR="00EF2209" w:rsidRDefault="00EF2209" w:rsidP="001D7BC8">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1D7BC8">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1D7BC8">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lastRenderedPageBreak/>
        <w:t>Additional Application Questions</w:t>
      </w:r>
      <w:r>
        <w:t>:</w:t>
      </w:r>
    </w:p>
    <w:tbl>
      <w:tblPr>
        <w:tblStyle w:val="TableGrid"/>
        <w:tblW w:w="0" w:type="auto"/>
        <w:tblLook w:val="04A0" w:firstRow="1" w:lastRow="0" w:firstColumn="1" w:lastColumn="0" w:noHBand="0" w:noVBand="1"/>
      </w:tblPr>
      <w:tblGrid>
        <w:gridCol w:w="4328"/>
        <w:gridCol w:w="9234"/>
      </w:tblGrid>
      <w:tr w:rsidR="00626227" w:rsidRPr="0012648B" w14:paraId="1E95EED6" w14:textId="77777777" w:rsidTr="00626227">
        <w:tc>
          <w:tcPr>
            <w:tcW w:w="4328" w:type="dxa"/>
          </w:tcPr>
          <w:p w14:paraId="79A2038F" w14:textId="77777777" w:rsidR="00626227" w:rsidRPr="0012648B" w:rsidRDefault="00626227" w:rsidP="00626227">
            <w:pPr>
              <w:rPr>
                <w:rFonts w:eastAsia="Calibri" w:cs="Arial"/>
                <w:color w:val="000000"/>
                <w:lang w:val="en-US"/>
              </w:rPr>
            </w:pPr>
            <w:r w:rsidRPr="0012648B">
              <w:rPr>
                <w:rFonts w:eastAsia="Calibri" w:cs="Arial"/>
                <w:color w:val="000000"/>
                <w:lang w:val="en-US"/>
              </w:rPr>
              <w:t>Description of implementation methodology and timeline of the project</w:t>
            </w:r>
          </w:p>
          <w:p w14:paraId="19794B92" w14:textId="77777777" w:rsidR="00626227" w:rsidRPr="0012648B" w:rsidRDefault="00626227" w:rsidP="00626227">
            <w:pPr>
              <w:rPr>
                <w:rFonts w:cs="Arial"/>
              </w:rPr>
            </w:pPr>
          </w:p>
        </w:tc>
        <w:tc>
          <w:tcPr>
            <w:tcW w:w="9234" w:type="dxa"/>
          </w:tcPr>
          <w:p w14:paraId="576F6B13" w14:textId="77777777" w:rsidR="00626227" w:rsidRDefault="00626227" w:rsidP="00626227">
            <w:pPr>
              <w:rPr>
                <w:rFonts w:cs="Arial"/>
              </w:rPr>
            </w:pPr>
            <w:r>
              <w:rPr>
                <w:rFonts w:cs="Arial"/>
              </w:rPr>
              <w:t xml:space="preserve">The post holder will be responsible for implementing simulations as part of student placements to enhance their learning and support achieving competencies. </w:t>
            </w:r>
          </w:p>
          <w:p w14:paraId="686BA7EB" w14:textId="77777777" w:rsidR="00626227" w:rsidRDefault="00626227" w:rsidP="00626227">
            <w:pPr>
              <w:rPr>
                <w:rFonts w:cs="Arial"/>
              </w:rPr>
            </w:pPr>
            <w:r>
              <w:rPr>
                <w:rFonts w:cs="Arial"/>
              </w:rPr>
              <w:t xml:space="preserve">They will be responsible for working with the clinical teams to create a package of simulations for the students. </w:t>
            </w:r>
          </w:p>
          <w:p w14:paraId="0515D16B" w14:textId="77777777" w:rsidR="00626227" w:rsidRDefault="00626227" w:rsidP="00626227">
            <w:pPr>
              <w:rPr>
                <w:rFonts w:cs="Arial"/>
              </w:rPr>
            </w:pPr>
          </w:p>
          <w:p w14:paraId="310FB0B1" w14:textId="77777777" w:rsidR="00626227" w:rsidRDefault="00626227" w:rsidP="00626227">
            <w:pPr>
              <w:rPr>
                <w:rFonts w:cs="Arial"/>
              </w:rPr>
            </w:pPr>
            <w:r>
              <w:rPr>
                <w:rFonts w:cs="Arial"/>
              </w:rPr>
              <w:t>The post holder will develop a multi stage multi-disciplinary simulation pathway to be run monthly across the somerset system.</w:t>
            </w:r>
          </w:p>
          <w:p w14:paraId="41FA4055" w14:textId="77777777" w:rsidR="00626227" w:rsidRDefault="00626227" w:rsidP="00626227">
            <w:pPr>
              <w:rPr>
                <w:rFonts w:cs="Arial"/>
              </w:rPr>
            </w:pPr>
          </w:p>
          <w:p w14:paraId="3882C20A" w14:textId="77777777" w:rsidR="00626227" w:rsidRDefault="00626227" w:rsidP="00626227">
            <w:pPr>
              <w:rPr>
                <w:rFonts w:cs="Arial"/>
              </w:rPr>
            </w:pPr>
            <w:r>
              <w:rPr>
                <w:rFonts w:cs="Arial"/>
              </w:rPr>
              <w:t>Timeline</w:t>
            </w:r>
          </w:p>
          <w:p w14:paraId="0B5AC637" w14:textId="77777777" w:rsidR="00626227" w:rsidRDefault="00626227" w:rsidP="00626227">
            <w:pPr>
              <w:rPr>
                <w:rFonts w:cs="Arial"/>
              </w:rPr>
            </w:pPr>
            <w:r>
              <w:rPr>
                <w:rFonts w:cs="Arial"/>
              </w:rPr>
              <w:t>Recruitment – 31/10/21</w:t>
            </w:r>
          </w:p>
          <w:p w14:paraId="3472D185" w14:textId="77777777" w:rsidR="00626227" w:rsidRDefault="00626227" w:rsidP="00626227">
            <w:pPr>
              <w:rPr>
                <w:rFonts w:cs="Arial"/>
              </w:rPr>
            </w:pPr>
            <w:r>
              <w:rPr>
                <w:rFonts w:cs="Arial"/>
              </w:rPr>
              <w:t xml:space="preserve">Run first multi stage </w:t>
            </w:r>
            <w:proofErr w:type="spellStart"/>
            <w:r>
              <w:rPr>
                <w:rFonts w:cs="Arial"/>
              </w:rPr>
              <w:t>multi disciplinary</w:t>
            </w:r>
            <w:proofErr w:type="spellEnd"/>
            <w:r>
              <w:rPr>
                <w:rFonts w:cs="Arial"/>
              </w:rPr>
              <w:t xml:space="preserve"> simulation – 1/11/21</w:t>
            </w:r>
          </w:p>
          <w:p w14:paraId="33DCB53B" w14:textId="77777777" w:rsidR="00626227" w:rsidRDefault="00626227" w:rsidP="00626227">
            <w:pPr>
              <w:rPr>
                <w:rFonts w:cs="Arial"/>
              </w:rPr>
            </w:pPr>
            <w:r>
              <w:rPr>
                <w:rFonts w:cs="Arial"/>
              </w:rPr>
              <w:t>Run first placement with fully imbedded simulation learning – 28/2/22</w:t>
            </w:r>
          </w:p>
          <w:p w14:paraId="35217113" w14:textId="77777777" w:rsidR="00626227" w:rsidRDefault="00626227" w:rsidP="00626227">
            <w:pPr>
              <w:rPr>
                <w:rFonts w:cs="Arial"/>
              </w:rPr>
            </w:pPr>
            <w:r>
              <w:rPr>
                <w:rFonts w:cs="Arial"/>
              </w:rPr>
              <w:t xml:space="preserve"> </w:t>
            </w:r>
          </w:p>
          <w:p w14:paraId="5D54F05C" w14:textId="77777777" w:rsidR="00626227" w:rsidRPr="0012648B" w:rsidRDefault="00626227" w:rsidP="00626227">
            <w:pPr>
              <w:rPr>
                <w:rFonts w:cs="Arial"/>
              </w:rPr>
            </w:pPr>
          </w:p>
        </w:tc>
      </w:tr>
      <w:tr w:rsidR="00626227" w:rsidRPr="0012648B" w14:paraId="7E12FE99" w14:textId="77777777" w:rsidTr="00626227">
        <w:tc>
          <w:tcPr>
            <w:tcW w:w="4328" w:type="dxa"/>
          </w:tcPr>
          <w:p w14:paraId="78F8536B" w14:textId="7A485595" w:rsidR="00626227" w:rsidRPr="0012648B" w:rsidRDefault="00626227" w:rsidP="00626227">
            <w:pPr>
              <w:rPr>
                <w:rFonts w:cs="Arial"/>
              </w:rPr>
            </w:pPr>
            <w:proofErr w:type="spellStart"/>
            <w:r w:rsidRPr="0012648B">
              <w:rPr>
                <w:rFonts w:eastAsia="Calibri" w:cs="Arial"/>
                <w:color w:val="000000"/>
                <w:lang w:val="en-US"/>
              </w:rPr>
              <w:t>Organisational</w:t>
            </w:r>
            <w:proofErr w:type="spellEnd"/>
            <w:r w:rsidRPr="0012648B">
              <w:rPr>
                <w:rFonts w:eastAsia="Calibri" w:cs="Arial"/>
                <w:color w:val="000000"/>
                <w:lang w:val="en-US"/>
              </w:rPr>
              <w:t xml:space="preserve"> resources to support project (Consider – mentoring arrangements, equipment, place of work, access to work computer)</w:t>
            </w:r>
          </w:p>
        </w:tc>
        <w:tc>
          <w:tcPr>
            <w:tcW w:w="9234" w:type="dxa"/>
          </w:tcPr>
          <w:p w14:paraId="440823B9" w14:textId="77777777" w:rsidR="00626227" w:rsidRDefault="00626227" w:rsidP="00626227">
            <w:pPr>
              <w:rPr>
                <w:rFonts w:cs="Arial"/>
              </w:rPr>
            </w:pPr>
            <w:r>
              <w:rPr>
                <w:rFonts w:cs="Arial"/>
              </w:rPr>
              <w:t xml:space="preserve">The post holder will be integrated into the practice development team and simulation team. They will complete the trust based simulation train the trainer session and will engage with the weekly team meetings and will receive monthly supervision. They will work closely with the student practice facilitators who have an oversight of student placements to plan the simulation sessions. </w:t>
            </w:r>
          </w:p>
          <w:p w14:paraId="074F4DF2" w14:textId="77777777" w:rsidR="00626227" w:rsidRDefault="00626227" w:rsidP="00626227">
            <w:pPr>
              <w:rPr>
                <w:rFonts w:cs="Arial"/>
              </w:rPr>
            </w:pPr>
          </w:p>
          <w:p w14:paraId="086DF94F" w14:textId="77777777" w:rsidR="00626227" w:rsidRDefault="00626227" w:rsidP="00626227">
            <w:pPr>
              <w:rPr>
                <w:rFonts w:cs="Arial"/>
              </w:rPr>
            </w:pPr>
            <w:r>
              <w:rPr>
                <w:rFonts w:cs="Arial"/>
              </w:rPr>
              <w:t>The trust already has existing equipment including a variety of simulation mannequins, an imaging phantom and access to 360 cameras. The trusts newly refurbished simulation suite will be opening shortly to offer a protected environment to organise/deliver simulations.</w:t>
            </w:r>
          </w:p>
          <w:p w14:paraId="7E020E9B" w14:textId="77777777" w:rsidR="00626227" w:rsidRDefault="00626227" w:rsidP="00626227">
            <w:pPr>
              <w:rPr>
                <w:rFonts w:cs="Arial"/>
              </w:rPr>
            </w:pPr>
          </w:p>
          <w:p w14:paraId="69A51B3E" w14:textId="2FF75861" w:rsidR="00626227" w:rsidRPr="0012648B" w:rsidRDefault="00626227" w:rsidP="00626227">
            <w:pPr>
              <w:rPr>
                <w:rFonts w:cs="Arial"/>
              </w:rPr>
            </w:pPr>
            <w:r>
              <w:rPr>
                <w:rFonts w:cs="Arial"/>
              </w:rPr>
              <w:t>A laptop will be supplied for the post holder.</w:t>
            </w:r>
          </w:p>
        </w:tc>
      </w:tr>
      <w:tr w:rsidR="00626227" w:rsidRPr="0012648B" w14:paraId="7B0AA2D4" w14:textId="77777777" w:rsidTr="00626227">
        <w:tc>
          <w:tcPr>
            <w:tcW w:w="4328" w:type="dxa"/>
          </w:tcPr>
          <w:p w14:paraId="39BE350F" w14:textId="7111E93F" w:rsidR="00626227" w:rsidRPr="0012648B" w:rsidRDefault="00626227" w:rsidP="00626227">
            <w:pPr>
              <w:rPr>
                <w:rFonts w:cs="Arial"/>
              </w:rPr>
            </w:pPr>
            <w:r w:rsidRPr="0012648B">
              <w:rPr>
                <w:rFonts w:eastAsia="Calibri" w:cs="Arial"/>
                <w:color w:val="000000"/>
                <w:lang w:val="en-US"/>
              </w:rPr>
              <w:t xml:space="preserve">Brief outline of the support from the </w:t>
            </w:r>
            <w:proofErr w:type="spellStart"/>
            <w:r w:rsidRPr="0012648B">
              <w:rPr>
                <w:rFonts w:eastAsia="Calibri" w:cs="Arial"/>
                <w:color w:val="000000"/>
                <w:lang w:val="en-US"/>
              </w:rPr>
              <w:t>Organisation’s</w:t>
            </w:r>
            <w:proofErr w:type="spellEnd"/>
            <w:r w:rsidRPr="0012648B">
              <w:rPr>
                <w:rFonts w:eastAsia="Calibri" w:cs="Arial"/>
                <w:color w:val="000000"/>
                <w:lang w:val="en-US"/>
              </w:rPr>
              <w:t xml:space="preserve"> leadership and from the leadership of the proposed clinical implementation area (should include a letter of support from an Executive Sponsor)</w:t>
            </w:r>
          </w:p>
        </w:tc>
        <w:tc>
          <w:tcPr>
            <w:tcW w:w="9234" w:type="dxa"/>
          </w:tcPr>
          <w:p w14:paraId="5106557E" w14:textId="572E0B73" w:rsidR="00626227" w:rsidRPr="0012648B" w:rsidRDefault="00626227" w:rsidP="00626227">
            <w:pPr>
              <w:rPr>
                <w:rFonts w:cs="Arial"/>
              </w:rPr>
            </w:pPr>
            <w:r>
              <w:rPr>
                <w:rFonts w:cs="Arial"/>
              </w:rPr>
              <w:t>See letter submitted alongside this application</w:t>
            </w:r>
          </w:p>
        </w:tc>
      </w:tr>
      <w:tr w:rsidR="00626227" w:rsidRPr="0012648B" w14:paraId="0AE4D35F" w14:textId="77777777" w:rsidTr="00626227">
        <w:tc>
          <w:tcPr>
            <w:tcW w:w="4328" w:type="dxa"/>
          </w:tcPr>
          <w:p w14:paraId="621599F9" w14:textId="12700355" w:rsidR="00626227" w:rsidRPr="0012648B" w:rsidRDefault="00626227" w:rsidP="00626227">
            <w:pPr>
              <w:rPr>
                <w:rFonts w:cs="Arial"/>
              </w:rPr>
            </w:pPr>
            <w:r w:rsidRPr="0012648B">
              <w:rPr>
                <w:rFonts w:eastAsia="Calibri" w:cs="Arial"/>
                <w:color w:val="000000"/>
                <w:lang w:val="en-US"/>
              </w:rPr>
              <w:lastRenderedPageBreak/>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9234" w:type="dxa"/>
          </w:tcPr>
          <w:p w14:paraId="6E3C8F25" w14:textId="77777777" w:rsidR="00626227" w:rsidRDefault="00626227" w:rsidP="00626227">
            <w:pPr>
              <w:rPr>
                <w:rFonts w:cs="Arial"/>
              </w:rPr>
            </w:pPr>
            <w:r>
              <w:rPr>
                <w:rFonts w:cs="Arial"/>
              </w:rPr>
              <w:t xml:space="preserve">We would like to combine 2 applications to create a student simulation facilitator with an MDT focus. This will improve the recruitment pool to include all nursing and AHP colleagues. </w:t>
            </w:r>
          </w:p>
          <w:p w14:paraId="244C7248" w14:textId="77777777" w:rsidR="00626227" w:rsidRDefault="00626227" w:rsidP="00626227">
            <w:pPr>
              <w:rPr>
                <w:rFonts w:cs="Arial"/>
              </w:rPr>
            </w:pPr>
          </w:p>
          <w:p w14:paraId="23C9071B" w14:textId="77777777" w:rsidR="00626227" w:rsidRDefault="00626227" w:rsidP="00626227">
            <w:pPr>
              <w:rPr>
                <w:rFonts w:cs="Arial"/>
              </w:rPr>
            </w:pPr>
            <w:r>
              <w:rPr>
                <w:rFonts w:cs="Arial"/>
              </w:rPr>
              <w:t xml:space="preserve">Due to the responsibilities of imbedding new practice across the system we would advertise this post as band 6 full time. </w:t>
            </w:r>
          </w:p>
          <w:p w14:paraId="72224D34" w14:textId="77777777" w:rsidR="00626227" w:rsidRDefault="00626227" w:rsidP="00626227">
            <w:pPr>
              <w:rPr>
                <w:rFonts w:cs="Arial"/>
              </w:rPr>
            </w:pPr>
          </w:p>
          <w:p w14:paraId="71C0C224" w14:textId="28F8BF26" w:rsidR="00626227" w:rsidRPr="0012648B" w:rsidRDefault="00626227" w:rsidP="00626227">
            <w:pPr>
              <w:rPr>
                <w:rFonts w:cs="Arial"/>
              </w:rPr>
            </w:pPr>
            <w:r>
              <w:rPr>
                <w:rFonts w:cs="Arial"/>
              </w:rPr>
              <w:t>The post holder will work Monday to Friday 8-4/9-5 with some flexibility to run in situ simulations early/later in the day to meet clinical demands.</w:t>
            </w:r>
          </w:p>
        </w:tc>
      </w:tr>
      <w:tr w:rsidR="00626227" w:rsidRPr="0012648B" w14:paraId="370807C4" w14:textId="77777777" w:rsidTr="00626227">
        <w:tc>
          <w:tcPr>
            <w:tcW w:w="4328" w:type="dxa"/>
          </w:tcPr>
          <w:p w14:paraId="078D9365" w14:textId="01AFCECF" w:rsidR="00626227" w:rsidRPr="0012648B" w:rsidRDefault="00626227" w:rsidP="00626227">
            <w:pPr>
              <w:rPr>
                <w:rFonts w:cs="Arial"/>
              </w:rPr>
            </w:pPr>
            <w:r w:rsidRPr="0012648B">
              <w:rPr>
                <w:rFonts w:eastAsia="Calibri" w:cs="Arial"/>
                <w:color w:val="000000"/>
                <w:lang w:val="en-US"/>
              </w:rPr>
              <w:t>Details of named mentor for the Fellow with a summary of their experience in simulation, quality improvement, human factors and patient safety</w:t>
            </w:r>
          </w:p>
        </w:tc>
        <w:tc>
          <w:tcPr>
            <w:tcW w:w="9234" w:type="dxa"/>
          </w:tcPr>
          <w:p w14:paraId="509D8C94" w14:textId="77777777" w:rsidR="00626227" w:rsidRDefault="00626227" w:rsidP="00626227">
            <w:pPr>
              <w:spacing w:before="60" w:after="60"/>
              <w:rPr>
                <w:rFonts w:cs="Arial"/>
                <w:bdr w:val="none" w:sz="0" w:space="0" w:color="auto" w:frame="1"/>
                <w:lang w:eastAsia="en-GB"/>
              </w:rPr>
            </w:pPr>
            <w:r>
              <w:rPr>
                <w:rFonts w:cs="Arial"/>
                <w:bdr w:val="none" w:sz="0" w:space="0" w:color="auto" w:frame="1"/>
                <w:lang w:eastAsia="en-GB"/>
              </w:rPr>
              <w:t>The MDT nurse student simulation facilitator will work under the supervision of Daniel Ashman, AHP practice facilitator lead. Daniel has experience in utilising simulated learning to support students on placement over the past year. During the COVID pandemic the trust has developed new initiatives to enable students to achieve competencies while on placement. Daniel has presented and shared best practice at the HEE SW Diagnostic radiography group, he was on the Digital panel at the Health Careers Live conference and has submitted the simulation placement to the CSP for posting on the placement models website.</w:t>
            </w:r>
          </w:p>
          <w:p w14:paraId="5D5C3FCA" w14:textId="77777777" w:rsidR="00626227" w:rsidRPr="0012648B" w:rsidRDefault="00626227" w:rsidP="00626227">
            <w:pPr>
              <w:rPr>
                <w:rFonts w:cs="Arial"/>
              </w:rPr>
            </w:pPr>
          </w:p>
        </w:tc>
      </w:tr>
      <w:tr w:rsidR="00626227" w:rsidRPr="0012648B" w14:paraId="201BFDB8" w14:textId="77777777" w:rsidTr="00626227">
        <w:tc>
          <w:tcPr>
            <w:tcW w:w="4328" w:type="dxa"/>
          </w:tcPr>
          <w:p w14:paraId="4A1ECCCF" w14:textId="383ECDC5" w:rsidR="00626227" w:rsidRPr="0012648B" w:rsidRDefault="00626227" w:rsidP="00626227">
            <w:pPr>
              <w:rPr>
                <w:rFonts w:cs="Arial"/>
              </w:rPr>
            </w:pPr>
            <w:r w:rsidRPr="0012648B">
              <w:rPr>
                <w:rFonts w:eastAsia="Calibri" w:cs="Arial"/>
                <w:color w:val="000000"/>
                <w:spacing w:val="-5"/>
                <w:lang w:val="en-US"/>
              </w:rPr>
              <w:t xml:space="preserve">Agreement that training on the </w:t>
            </w:r>
            <w:proofErr w:type="spellStart"/>
            <w:r w:rsidRPr="0012648B">
              <w:rPr>
                <w:rFonts w:eastAsia="Calibri" w:cs="Arial"/>
                <w:color w:val="000000"/>
                <w:spacing w:val="-5"/>
                <w:lang w:val="en-US"/>
              </w:rPr>
              <w:t>iRIS</w:t>
            </w:r>
            <w:proofErr w:type="spellEnd"/>
            <w:r w:rsidRPr="0012648B">
              <w:rPr>
                <w:rFonts w:eastAsia="Calibri" w:cs="Arial"/>
                <w:color w:val="000000"/>
                <w:spacing w:val="-5"/>
                <w:lang w:val="en-US"/>
              </w:rPr>
              <w:t xml:space="preserve"> platform will take place within 1 month of fellow/technician commencing post</w:t>
            </w:r>
          </w:p>
        </w:tc>
        <w:tc>
          <w:tcPr>
            <w:tcW w:w="9234" w:type="dxa"/>
          </w:tcPr>
          <w:p w14:paraId="1AA3FC8A" w14:textId="5C68DF99" w:rsidR="00626227" w:rsidRPr="0012648B" w:rsidRDefault="00626227" w:rsidP="00626227">
            <w:pPr>
              <w:rPr>
                <w:rFonts w:cs="Arial"/>
              </w:rPr>
            </w:pPr>
            <w:r>
              <w:rPr>
                <w:rFonts w:cs="Arial"/>
              </w:rPr>
              <w:t>Agreed</w:t>
            </w:r>
          </w:p>
        </w:tc>
      </w:tr>
      <w:tr w:rsidR="00626227" w:rsidRPr="0012648B" w14:paraId="35061B3E" w14:textId="77777777" w:rsidTr="00626227">
        <w:tc>
          <w:tcPr>
            <w:tcW w:w="4328" w:type="dxa"/>
          </w:tcPr>
          <w:p w14:paraId="6CE14F89" w14:textId="23EAF409" w:rsidR="00626227" w:rsidRPr="0012648B" w:rsidRDefault="00626227" w:rsidP="00626227">
            <w:pPr>
              <w:rPr>
                <w:rFonts w:cs="Arial"/>
              </w:rPr>
            </w:pPr>
            <w:r w:rsidRPr="0012648B">
              <w:rPr>
                <w:rFonts w:eastAsia="Calibri" w:cs="Arial"/>
                <w:color w:val="000000"/>
                <w:lang w:val="en-US"/>
              </w:rPr>
              <w:t xml:space="preserve">Agreement that all documents, scenarios and training items used during the project will be placed on the </w:t>
            </w:r>
            <w:proofErr w:type="spellStart"/>
            <w:r w:rsidRPr="0012648B">
              <w:rPr>
                <w:rFonts w:eastAsia="Calibri" w:cs="Arial"/>
                <w:color w:val="000000"/>
                <w:lang w:val="en-US"/>
              </w:rPr>
              <w:t>iRIS</w:t>
            </w:r>
            <w:proofErr w:type="spellEnd"/>
            <w:r w:rsidRPr="0012648B">
              <w:rPr>
                <w:rFonts w:eastAsia="Calibri" w:cs="Arial"/>
                <w:color w:val="000000"/>
                <w:lang w:val="en-US"/>
              </w:rPr>
              <w:t xml:space="preserve"> platform</w:t>
            </w:r>
          </w:p>
        </w:tc>
        <w:tc>
          <w:tcPr>
            <w:tcW w:w="9234" w:type="dxa"/>
          </w:tcPr>
          <w:p w14:paraId="1AB536DA" w14:textId="07A0C91A" w:rsidR="00626227" w:rsidRPr="0012648B" w:rsidRDefault="00626227" w:rsidP="00626227">
            <w:pPr>
              <w:rPr>
                <w:rFonts w:cs="Arial"/>
              </w:rPr>
            </w:pPr>
            <w:r>
              <w:rPr>
                <w:rFonts w:cs="Arial"/>
              </w:rPr>
              <w:t>Agreed</w:t>
            </w:r>
          </w:p>
        </w:tc>
      </w:tr>
      <w:tr w:rsidR="00626227" w:rsidRPr="0012648B" w14:paraId="20155DB1" w14:textId="77777777" w:rsidTr="00626227">
        <w:tc>
          <w:tcPr>
            <w:tcW w:w="4328" w:type="dxa"/>
          </w:tcPr>
          <w:p w14:paraId="464FEF64" w14:textId="0E61C44F" w:rsidR="00626227" w:rsidRPr="0012648B" w:rsidRDefault="00626227" w:rsidP="00626227">
            <w:pPr>
              <w:rPr>
                <w:rFonts w:cs="Arial"/>
              </w:rPr>
            </w:pPr>
            <w:r w:rsidRPr="0012648B">
              <w:rPr>
                <w:rFonts w:eastAsia="Calibri" w:cs="Arial"/>
                <w:color w:val="000000"/>
                <w:lang w:val="en-US"/>
              </w:rPr>
              <w:t>Agreement that contact will take place with the HEESWSN Network Liaison at least monthly</w:t>
            </w:r>
          </w:p>
        </w:tc>
        <w:tc>
          <w:tcPr>
            <w:tcW w:w="9234" w:type="dxa"/>
          </w:tcPr>
          <w:p w14:paraId="039FAF51" w14:textId="57B4B93B" w:rsidR="00626227" w:rsidRPr="0012648B" w:rsidRDefault="00626227" w:rsidP="00626227">
            <w:pPr>
              <w:rPr>
                <w:rFonts w:cs="Arial"/>
              </w:rPr>
            </w:pPr>
            <w:r>
              <w:rPr>
                <w:rFonts w:cs="Arial"/>
              </w:rPr>
              <w:t>Agreed</w:t>
            </w:r>
          </w:p>
        </w:tc>
      </w:tr>
      <w:tr w:rsidR="00626227" w:rsidRPr="0012648B" w14:paraId="3522B436" w14:textId="77777777" w:rsidTr="00626227">
        <w:tc>
          <w:tcPr>
            <w:tcW w:w="4328" w:type="dxa"/>
          </w:tcPr>
          <w:p w14:paraId="6EB809AB" w14:textId="7990CA6B" w:rsidR="00626227" w:rsidRPr="0012648B" w:rsidRDefault="00626227" w:rsidP="00626227">
            <w:pPr>
              <w:rPr>
                <w:rFonts w:eastAsia="Calibri" w:cs="Arial"/>
                <w:color w:val="000000"/>
                <w:lang w:val="en-US"/>
              </w:rPr>
            </w:pPr>
            <w:r w:rsidRPr="0012648B">
              <w:rPr>
                <w:rFonts w:eastAsia="Calibri" w:cs="Arial"/>
                <w:color w:val="000000"/>
                <w:lang w:val="en-US"/>
              </w:rPr>
              <w:t>Agreement that quarterly progress reports will be filed with HEESWSN via the Network Liaison</w:t>
            </w:r>
          </w:p>
        </w:tc>
        <w:tc>
          <w:tcPr>
            <w:tcW w:w="9234" w:type="dxa"/>
          </w:tcPr>
          <w:p w14:paraId="2557D212" w14:textId="42B26D19" w:rsidR="00626227" w:rsidRPr="0012648B" w:rsidRDefault="00626227" w:rsidP="00626227">
            <w:pPr>
              <w:rPr>
                <w:rFonts w:cs="Arial"/>
              </w:rPr>
            </w:pPr>
            <w:r>
              <w:rPr>
                <w:rFonts w:cs="Arial"/>
              </w:rPr>
              <w:t>Agreed</w:t>
            </w:r>
          </w:p>
        </w:tc>
      </w:tr>
      <w:tr w:rsidR="00626227" w:rsidRPr="0012648B" w14:paraId="755B5708" w14:textId="77777777" w:rsidTr="00626227">
        <w:tc>
          <w:tcPr>
            <w:tcW w:w="4328" w:type="dxa"/>
          </w:tcPr>
          <w:p w14:paraId="0F6853E3" w14:textId="50979095" w:rsidR="00626227" w:rsidRPr="0012648B" w:rsidRDefault="00626227" w:rsidP="00626227">
            <w:pPr>
              <w:rPr>
                <w:rFonts w:eastAsia="Calibri" w:cs="Arial"/>
                <w:color w:val="000000"/>
                <w:lang w:val="en-US"/>
              </w:rPr>
            </w:pPr>
            <w:r w:rsidRPr="0012648B">
              <w:rPr>
                <w:rFonts w:eastAsia="Calibri" w:cs="Arial"/>
                <w:color w:val="000000"/>
                <w:lang w:val="en-US"/>
              </w:rPr>
              <w:t>Agreement that the fellow/technician and/or project lead will attend quarterly Network Meetings and other meetings for funded projects where possible</w:t>
            </w:r>
          </w:p>
        </w:tc>
        <w:tc>
          <w:tcPr>
            <w:tcW w:w="9234" w:type="dxa"/>
          </w:tcPr>
          <w:p w14:paraId="3066DDE5" w14:textId="6192743A" w:rsidR="00626227" w:rsidRPr="0012648B" w:rsidRDefault="00626227" w:rsidP="00626227">
            <w:pPr>
              <w:rPr>
                <w:rFonts w:cs="Arial"/>
              </w:rPr>
            </w:pPr>
            <w:r>
              <w:rPr>
                <w:rFonts w:cs="Arial"/>
              </w:rPr>
              <w:t>Agreed</w:t>
            </w:r>
          </w:p>
        </w:tc>
      </w:tr>
      <w:tr w:rsidR="00626227" w:rsidRPr="0012648B" w14:paraId="19DA6129" w14:textId="77777777" w:rsidTr="00626227">
        <w:tc>
          <w:tcPr>
            <w:tcW w:w="4328" w:type="dxa"/>
          </w:tcPr>
          <w:p w14:paraId="4C26BAA0" w14:textId="6D1FC6CE" w:rsidR="00626227" w:rsidRPr="0012648B" w:rsidRDefault="00626227" w:rsidP="00626227">
            <w:pPr>
              <w:rPr>
                <w:rFonts w:eastAsia="Calibri" w:cs="Arial"/>
                <w:color w:val="000000"/>
                <w:lang w:val="en-US"/>
              </w:rPr>
            </w:pPr>
            <w:r w:rsidRPr="0012648B">
              <w:rPr>
                <w:rFonts w:eastAsia="Calibri" w:cs="Arial"/>
                <w:color w:val="000000"/>
                <w:spacing w:val="-4"/>
                <w:lang w:val="en-US"/>
              </w:rPr>
              <w:lastRenderedPageBreak/>
              <w:t>Agreement that the Fellow and Project lead will complete a detailed annual/end of project report and will present the project outcomes at the HEESWSN Simulation Network Conference (or other similar event)</w:t>
            </w:r>
          </w:p>
        </w:tc>
        <w:tc>
          <w:tcPr>
            <w:tcW w:w="9234" w:type="dxa"/>
          </w:tcPr>
          <w:p w14:paraId="04D27B8C" w14:textId="771AB715" w:rsidR="00626227" w:rsidRPr="0012648B" w:rsidRDefault="00626227" w:rsidP="00626227">
            <w:pPr>
              <w:rPr>
                <w:rFonts w:cs="Arial"/>
              </w:rPr>
            </w:pPr>
            <w:r>
              <w:rPr>
                <w:rFonts w:cs="Arial"/>
              </w:rPr>
              <w:t>Agreed</w:t>
            </w:r>
          </w:p>
        </w:tc>
      </w:tr>
      <w:tr w:rsidR="00626227" w:rsidRPr="0012648B" w14:paraId="4EF303BA" w14:textId="77777777" w:rsidTr="00626227">
        <w:tc>
          <w:tcPr>
            <w:tcW w:w="4328" w:type="dxa"/>
          </w:tcPr>
          <w:p w14:paraId="56EE9059" w14:textId="77777777" w:rsidR="00626227" w:rsidRPr="0012648B" w:rsidRDefault="00626227" w:rsidP="00626227">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22616BD3" w14:textId="77777777" w:rsidR="00626227" w:rsidRPr="0012648B" w:rsidRDefault="00626227" w:rsidP="00626227">
            <w:pPr>
              <w:rPr>
                <w:rFonts w:eastAsia="Calibri" w:cs="Arial"/>
                <w:color w:val="000000"/>
                <w:spacing w:val="-4"/>
                <w:lang w:val="en-US"/>
              </w:rPr>
            </w:pPr>
          </w:p>
        </w:tc>
        <w:tc>
          <w:tcPr>
            <w:tcW w:w="9234" w:type="dxa"/>
          </w:tcPr>
          <w:p w14:paraId="0E7238A0" w14:textId="2EDA0E8D" w:rsidR="00626227" w:rsidRPr="0012648B" w:rsidRDefault="00A4790D" w:rsidP="00626227">
            <w:pPr>
              <w:rPr>
                <w:rFonts w:cs="Arial"/>
              </w:rPr>
            </w:pPr>
            <w:r>
              <w:rPr>
                <w:rFonts w:cs="Arial"/>
              </w:rPr>
              <w:t>£24</w:t>
            </w:r>
            <w:r w:rsidR="00626227">
              <w:rPr>
                <w:rFonts w:cs="Arial"/>
              </w:rPr>
              <w:t>,000</w:t>
            </w:r>
          </w:p>
        </w:tc>
      </w:tr>
    </w:tbl>
    <w:p w14:paraId="67219746" w14:textId="5E1BF213" w:rsidR="00EF2209" w:rsidRPr="00EF2209" w:rsidRDefault="00EF2209" w:rsidP="00EF2209">
      <w:pPr>
        <w:tabs>
          <w:tab w:val="left" w:pos="915"/>
        </w:tabs>
        <w:rPr>
          <w:rFonts w:cs="Arial"/>
        </w:rPr>
        <w:sectPr w:rsidR="00EF2209" w:rsidRPr="00EF2209" w:rsidSect="00AB5EE2">
          <w:footerReference w:type="default" r:id="rId17"/>
          <w:headerReference w:type="first" r:id="rId18"/>
          <w:footerReference w:type="first" r:id="rId19"/>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0"/>
      <w:footerReference w:type="even" r:id="rId21"/>
      <w:footerReference w:type="default" r:id="rId22"/>
      <w:headerReference w:type="first" r:id="rId23"/>
      <w:footerReference w:type="first" r:id="rId24"/>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E026" w14:textId="77777777" w:rsidR="00C3627A" w:rsidRDefault="00C3627A" w:rsidP="00AC72FD">
      <w:r>
        <w:separator/>
      </w:r>
    </w:p>
  </w:endnote>
  <w:endnote w:type="continuationSeparator" w:id="0">
    <w:p w14:paraId="1568DB19" w14:textId="77777777" w:rsidR="00C3627A" w:rsidRDefault="00C3627A"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422CA34B" w:rsidR="00C3627A" w:rsidRDefault="00C3627A" w:rsidP="001D7BC8">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A4790D">
              <w:rPr>
                <w:rFonts w:cs="Arial"/>
                <w:b/>
                <w:bCs/>
                <w:noProof/>
              </w:rPr>
              <w:t>22</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A4790D">
              <w:rPr>
                <w:rFonts w:cs="Arial"/>
                <w:b/>
                <w:bCs/>
                <w:noProof/>
              </w:rPr>
              <w:t>23</w:t>
            </w:r>
            <w:r w:rsidRPr="00086A3B">
              <w:rPr>
                <w:rFonts w:cs="Arial"/>
                <w:b/>
                <w:bCs/>
              </w:rPr>
              <w:fldChar w:fldCharType="end"/>
            </w:r>
          </w:p>
        </w:sdtContent>
      </w:sdt>
    </w:sdtContent>
  </w:sdt>
  <w:p w14:paraId="478992F1" w14:textId="0C0F6C35" w:rsidR="00C3627A" w:rsidRPr="00086A3B" w:rsidRDefault="00C3627A" w:rsidP="001D7BC8">
    <w:pPr>
      <w:pStyle w:val="Footer"/>
    </w:pPr>
    <w:r>
      <w:rPr>
        <w:noProof/>
        <w:lang w:eastAsia="en-GB"/>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C3627A" w:rsidRDefault="00C3627A" w:rsidP="001D7BC8">
    <w:pPr>
      <w:pStyle w:val="Footer"/>
      <w:jc w:val="right"/>
      <w:rPr>
        <w:noProof/>
      </w:rPr>
    </w:pPr>
    <w:r>
      <w:rPr>
        <w:noProof/>
        <w:lang w:eastAsia="en-GB"/>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69260F9A" w:rsidR="00C3627A" w:rsidRDefault="00D807A3" w:rsidP="001D7BC8">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C3627A" w:rsidRPr="00086A3B">
              <w:rPr>
                <w:rFonts w:cs="Arial"/>
              </w:rPr>
              <w:t xml:space="preserve">Page </w:t>
            </w:r>
            <w:r w:rsidR="00C3627A" w:rsidRPr="00086A3B">
              <w:rPr>
                <w:rFonts w:cs="Arial"/>
                <w:b/>
                <w:bCs/>
              </w:rPr>
              <w:fldChar w:fldCharType="begin"/>
            </w:r>
            <w:r w:rsidR="00C3627A" w:rsidRPr="00086A3B">
              <w:rPr>
                <w:rFonts w:cs="Arial"/>
                <w:b/>
                <w:bCs/>
              </w:rPr>
              <w:instrText xml:space="preserve"> PAGE </w:instrText>
            </w:r>
            <w:r w:rsidR="00C3627A" w:rsidRPr="00086A3B">
              <w:rPr>
                <w:rFonts w:cs="Arial"/>
                <w:b/>
                <w:bCs/>
              </w:rPr>
              <w:fldChar w:fldCharType="separate"/>
            </w:r>
            <w:r w:rsidR="00A4790D">
              <w:rPr>
                <w:rFonts w:cs="Arial"/>
                <w:b/>
                <w:bCs/>
                <w:noProof/>
              </w:rPr>
              <w:t>1</w:t>
            </w:r>
            <w:r w:rsidR="00C3627A" w:rsidRPr="00086A3B">
              <w:rPr>
                <w:rFonts w:cs="Arial"/>
                <w:b/>
                <w:bCs/>
              </w:rPr>
              <w:fldChar w:fldCharType="end"/>
            </w:r>
            <w:r w:rsidR="00C3627A" w:rsidRPr="00086A3B">
              <w:rPr>
                <w:rFonts w:cs="Arial"/>
              </w:rPr>
              <w:t xml:space="preserve"> of </w:t>
            </w:r>
            <w:r w:rsidR="00C3627A" w:rsidRPr="00086A3B">
              <w:rPr>
                <w:rFonts w:cs="Arial"/>
                <w:b/>
                <w:bCs/>
              </w:rPr>
              <w:fldChar w:fldCharType="begin"/>
            </w:r>
            <w:r w:rsidR="00C3627A" w:rsidRPr="00086A3B">
              <w:rPr>
                <w:rFonts w:cs="Arial"/>
                <w:b/>
                <w:bCs/>
              </w:rPr>
              <w:instrText xml:space="preserve"> NUMPAGES  </w:instrText>
            </w:r>
            <w:r w:rsidR="00C3627A" w:rsidRPr="00086A3B">
              <w:rPr>
                <w:rFonts w:cs="Arial"/>
                <w:b/>
                <w:bCs/>
              </w:rPr>
              <w:fldChar w:fldCharType="separate"/>
            </w:r>
            <w:r w:rsidR="00A4790D">
              <w:rPr>
                <w:rFonts w:cs="Arial"/>
                <w:b/>
                <w:bCs/>
                <w:noProof/>
              </w:rPr>
              <w:t>23</w:t>
            </w:r>
            <w:r w:rsidR="00C3627A" w:rsidRPr="00086A3B">
              <w:rPr>
                <w:rFonts w:cs="Arial"/>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C3627A" w:rsidRDefault="00C3627A"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C3627A" w:rsidRDefault="00C3627A" w:rsidP="0091039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C3627A" w:rsidRPr="00BC3EE5" w:rsidRDefault="00C3627A"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C3627A" w:rsidRDefault="00C3627A" w:rsidP="007F2CB8">
    <w:pPr>
      <w:pStyle w:val="Footer"/>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C3627A" w:rsidRDefault="00C3627A">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B3E1" w14:textId="77777777" w:rsidR="00C3627A" w:rsidRDefault="00C3627A" w:rsidP="00AC72FD">
      <w:r>
        <w:separator/>
      </w:r>
    </w:p>
  </w:footnote>
  <w:footnote w:type="continuationSeparator" w:id="0">
    <w:p w14:paraId="0D80DA1A" w14:textId="77777777" w:rsidR="00C3627A" w:rsidRDefault="00C3627A"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C3627A" w:rsidRPr="006E33EF" w:rsidRDefault="00C3627A" w:rsidP="001D7BC8">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C3627A" w:rsidRPr="00EF6DBD" w:rsidRDefault="00C3627A">
    <w:pPr>
      <w:pStyle w:val="Header"/>
      <w:rPr>
        <w:rFonts w:cs="Arial"/>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C3627A" w:rsidRPr="00AC72FD" w:rsidRDefault="00C3627A" w:rsidP="00964AF4">
    <w:pPr>
      <w:pStyle w:val="Heading2"/>
      <w:spacing w:after="400"/>
      <w:jc w:val="right"/>
    </w:pPr>
    <w:r>
      <w:t>Simulation &amp; TEL Project Application Form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C3627A" w:rsidRDefault="00C3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B079A"/>
    <w:multiLevelType w:val="hybridMultilevel"/>
    <w:tmpl w:val="4830AE40"/>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9"/>
    <w:rsid w:val="000000C9"/>
    <w:rsid w:val="00006D49"/>
    <w:rsid w:val="000358FC"/>
    <w:rsid w:val="0005338F"/>
    <w:rsid w:val="000541D1"/>
    <w:rsid w:val="000E74CA"/>
    <w:rsid w:val="00101FB9"/>
    <w:rsid w:val="00107CF7"/>
    <w:rsid w:val="001263B4"/>
    <w:rsid w:val="0012648B"/>
    <w:rsid w:val="001264CA"/>
    <w:rsid w:val="00135A54"/>
    <w:rsid w:val="00147938"/>
    <w:rsid w:val="00184133"/>
    <w:rsid w:val="001A3B4D"/>
    <w:rsid w:val="001A70C0"/>
    <w:rsid w:val="001D0AB4"/>
    <w:rsid w:val="001D4F3A"/>
    <w:rsid w:val="001D7BC8"/>
    <w:rsid w:val="001F54D9"/>
    <w:rsid w:val="00214162"/>
    <w:rsid w:val="00240039"/>
    <w:rsid w:val="0025038D"/>
    <w:rsid w:val="00270C46"/>
    <w:rsid w:val="00271A5C"/>
    <w:rsid w:val="002729D5"/>
    <w:rsid w:val="0028355E"/>
    <w:rsid w:val="002D6889"/>
    <w:rsid w:val="002E49BA"/>
    <w:rsid w:val="002E5D01"/>
    <w:rsid w:val="003111C0"/>
    <w:rsid w:val="00317F85"/>
    <w:rsid w:val="00327BB1"/>
    <w:rsid w:val="00366C2F"/>
    <w:rsid w:val="0038048C"/>
    <w:rsid w:val="003C1F3E"/>
    <w:rsid w:val="003E4249"/>
    <w:rsid w:val="004107B6"/>
    <w:rsid w:val="004233F3"/>
    <w:rsid w:val="0042708F"/>
    <w:rsid w:val="004303E9"/>
    <w:rsid w:val="004F47A4"/>
    <w:rsid w:val="00511668"/>
    <w:rsid w:val="00521CFB"/>
    <w:rsid w:val="00522DE9"/>
    <w:rsid w:val="00532094"/>
    <w:rsid w:val="00534173"/>
    <w:rsid w:val="00557133"/>
    <w:rsid w:val="0058619C"/>
    <w:rsid w:val="005A4007"/>
    <w:rsid w:val="005B5435"/>
    <w:rsid w:val="005C317F"/>
    <w:rsid w:val="005C7973"/>
    <w:rsid w:val="005C7ECA"/>
    <w:rsid w:val="00604BB5"/>
    <w:rsid w:val="006235D9"/>
    <w:rsid w:val="00625AA4"/>
    <w:rsid w:val="00626227"/>
    <w:rsid w:val="006419E8"/>
    <w:rsid w:val="00647F99"/>
    <w:rsid w:val="006562FB"/>
    <w:rsid w:val="006829A9"/>
    <w:rsid w:val="00683AD2"/>
    <w:rsid w:val="0068778A"/>
    <w:rsid w:val="00687DA8"/>
    <w:rsid w:val="00691461"/>
    <w:rsid w:val="006A0616"/>
    <w:rsid w:val="006D26F6"/>
    <w:rsid w:val="00703818"/>
    <w:rsid w:val="00712D98"/>
    <w:rsid w:val="00782D6A"/>
    <w:rsid w:val="007E43F1"/>
    <w:rsid w:val="007E65D8"/>
    <w:rsid w:val="007F2CB8"/>
    <w:rsid w:val="0081042E"/>
    <w:rsid w:val="0081518C"/>
    <w:rsid w:val="00826CAC"/>
    <w:rsid w:val="00832F64"/>
    <w:rsid w:val="00856B1B"/>
    <w:rsid w:val="00861C74"/>
    <w:rsid w:val="008640AA"/>
    <w:rsid w:val="00871E52"/>
    <w:rsid w:val="0088063F"/>
    <w:rsid w:val="00881B53"/>
    <w:rsid w:val="008A0F1D"/>
    <w:rsid w:val="008B0C2E"/>
    <w:rsid w:val="008C19F6"/>
    <w:rsid w:val="008E7196"/>
    <w:rsid w:val="008F1A3E"/>
    <w:rsid w:val="008F4249"/>
    <w:rsid w:val="009006F1"/>
    <w:rsid w:val="00906015"/>
    <w:rsid w:val="0091039C"/>
    <w:rsid w:val="009107C7"/>
    <w:rsid w:val="00933394"/>
    <w:rsid w:val="009521A7"/>
    <w:rsid w:val="00957698"/>
    <w:rsid w:val="009648C3"/>
    <w:rsid w:val="00964AF4"/>
    <w:rsid w:val="00990BAD"/>
    <w:rsid w:val="00991EFE"/>
    <w:rsid w:val="009B0549"/>
    <w:rsid w:val="009D32F5"/>
    <w:rsid w:val="009D4435"/>
    <w:rsid w:val="009E2641"/>
    <w:rsid w:val="00A030ED"/>
    <w:rsid w:val="00A3105B"/>
    <w:rsid w:val="00A41F17"/>
    <w:rsid w:val="00A47493"/>
    <w:rsid w:val="00A4790D"/>
    <w:rsid w:val="00A53EFA"/>
    <w:rsid w:val="00A70737"/>
    <w:rsid w:val="00A76867"/>
    <w:rsid w:val="00A93B89"/>
    <w:rsid w:val="00A94931"/>
    <w:rsid w:val="00AA400D"/>
    <w:rsid w:val="00AB5EE2"/>
    <w:rsid w:val="00AC72FD"/>
    <w:rsid w:val="00AD3004"/>
    <w:rsid w:val="00AE53FD"/>
    <w:rsid w:val="00B02348"/>
    <w:rsid w:val="00B37F59"/>
    <w:rsid w:val="00B42F33"/>
    <w:rsid w:val="00B44DC5"/>
    <w:rsid w:val="00B45D77"/>
    <w:rsid w:val="00B47228"/>
    <w:rsid w:val="00BA0049"/>
    <w:rsid w:val="00BB2C27"/>
    <w:rsid w:val="00BC3EE5"/>
    <w:rsid w:val="00BC6580"/>
    <w:rsid w:val="00BD3A6B"/>
    <w:rsid w:val="00BE4FB7"/>
    <w:rsid w:val="00BF0CAD"/>
    <w:rsid w:val="00C23F65"/>
    <w:rsid w:val="00C3627A"/>
    <w:rsid w:val="00C562F0"/>
    <w:rsid w:val="00C70F32"/>
    <w:rsid w:val="00C75AB5"/>
    <w:rsid w:val="00C8537E"/>
    <w:rsid w:val="00CA7EEA"/>
    <w:rsid w:val="00CF4F88"/>
    <w:rsid w:val="00D009A5"/>
    <w:rsid w:val="00D04C65"/>
    <w:rsid w:val="00D217E9"/>
    <w:rsid w:val="00D40C54"/>
    <w:rsid w:val="00D42C59"/>
    <w:rsid w:val="00D6086B"/>
    <w:rsid w:val="00D743DB"/>
    <w:rsid w:val="00D807A3"/>
    <w:rsid w:val="00DA527C"/>
    <w:rsid w:val="00DB3E22"/>
    <w:rsid w:val="00DB6FBF"/>
    <w:rsid w:val="00DF0EE2"/>
    <w:rsid w:val="00DF2537"/>
    <w:rsid w:val="00DF3D70"/>
    <w:rsid w:val="00DF6A80"/>
    <w:rsid w:val="00DF7CED"/>
    <w:rsid w:val="00E00E3F"/>
    <w:rsid w:val="00E85D61"/>
    <w:rsid w:val="00EA29F1"/>
    <w:rsid w:val="00EA3FAA"/>
    <w:rsid w:val="00EA456F"/>
    <w:rsid w:val="00EA4E40"/>
    <w:rsid w:val="00EA5DD3"/>
    <w:rsid w:val="00ED13CE"/>
    <w:rsid w:val="00ED2013"/>
    <w:rsid w:val="00ED2809"/>
    <w:rsid w:val="00ED46E1"/>
    <w:rsid w:val="00EE60E7"/>
    <w:rsid w:val="00EF2209"/>
    <w:rsid w:val="00F061A4"/>
    <w:rsid w:val="00F331F9"/>
    <w:rsid w:val="00F441A3"/>
    <w:rsid w:val="00F44625"/>
    <w:rsid w:val="00F54E42"/>
    <w:rsid w:val="00F5593D"/>
    <w:rsid w:val="00F6705A"/>
    <w:rsid w:val="00FB0FE2"/>
    <w:rsid w:val="00FC2CD2"/>
    <w:rsid w:val="00FC54F1"/>
    <w:rsid w:val="00FD4227"/>
    <w:rsid w:val="00FE0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5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ADAdmin.SW@hee.nhs.uk"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niel.ashman@somersetFT.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90B01210BAE243A7B7EF32B0137DEEC3"/>
        <w:category>
          <w:name w:val="General"/>
          <w:gallery w:val="placeholder"/>
        </w:category>
        <w:types>
          <w:type w:val="bbPlcHdr"/>
        </w:types>
        <w:behaviors>
          <w:behavior w:val="content"/>
        </w:behaviors>
        <w:guid w:val="{34FA85CF-39CF-41EF-BCF6-14E0DEC3A5D5}"/>
      </w:docPartPr>
      <w:docPartBody>
        <w:p w:rsidR="00333CFD" w:rsidRDefault="003E4413" w:rsidP="003E4413">
          <w:pPr>
            <w:pStyle w:val="90B01210BAE243A7B7EF32B0137DEEC3"/>
          </w:pPr>
          <w:r w:rsidRPr="006D0CFE">
            <w:rPr>
              <w:rFonts w:ascii="Calibri" w:eastAsia="Calibri" w:hAnsi="Calibri"/>
              <w:color w:val="808080"/>
            </w:rPr>
            <w:t>Select date</w:t>
          </w:r>
        </w:p>
      </w:docPartBody>
    </w:docPart>
    <w:docPart>
      <w:docPartPr>
        <w:name w:val="12636EC9CB5D47E1B517D45192F545F6"/>
        <w:category>
          <w:name w:val="General"/>
          <w:gallery w:val="placeholder"/>
        </w:category>
        <w:types>
          <w:type w:val="bbPlcHdr"/>
        </w:types>
        <w:behaviors>
          <w:behavior w:val="content"/>
        </w:behaviors>
        <w:guid w:val="{0B6F9D1D-C424-43B8-A2FF-8BFE590BD4A1}"/>
      </w:docPartPr>
      <w:docPartBody>
        <w:p w:rsidR="00333CFD" w:rsidRDefault="003E4413" w:rsidP="003E4413">
          <w:pPr>
            <w:pStyle w:val="12636EC9CB5D47E1B517D45192F545F6"/>
          </w:pPr>
          <w:r w:rsidRPr="00001512">
            <w:rPr>
              <w:rStyle w:val="PlaceholderText"/>
            </w:rPr>
            <w:t>Choose an item.</w:t>
          </w:r>
        </w:p>
      </w:docPartBody>
    </w:docPart>
    <w:docPart>
      <w:docPartPr>
        <w:name w:val="54B404C54BCC47A19FA0BB3CA46181A7"/>
        <w:category>
          <w:name w:val="General"/>
          <w:gallery w:val="placeholder"/>
        </w:category>
        <w:types>
          <w:type w:val="bbPlcHdr"/>
        </w:types>
        <w:behaviors>
          <w:behavior w:val="content"/>
        </w:behaviors>
        <w:guid w:val="{575D35EB-0CE9-428F-843F-4E13F2AA9E06}"/>
      </w:docPartPr>
      <w:docPartBody>
        <w:p w:rsidR="00333CFD" w:rsidRDefault="003E4413" w:rsidP="003E4413">
          <w:pPr>
            <w:pStyle w:val="54B404C54BCC47A19FA0BB3CA46181A7"/>
          </w:pPr>
          <w:r w:rsidRPr="00001512">
            <w:rPr>
              <w:rStyle w:val="PlaceholderText"/>
            </w:rPr>
            <w:t>Choose an item.</w:t>
          </w:r>
        </w:p>
      </w:docPartBody>
    </w:docPart>
    <w:docPart>
      <w:docPartPr>
        <w:name w:val="C6DB4780F10343A2B756A3DFA0A18EDC"/>
        <w:category>
          <w:name w:val="General"/>
          <w:gallery w:val="placeholder"/>
        </w:category>
        <w:types>
          <w:type w:val="bbPlcHdr"/>
        </w:types>
        <w:behaviors>
          <w:behavior w:val="content"/>
        </w:behaviors>
        <w:guid w:val="{B9AE2D2C-3B9B-498B-8F7D-49911E53F2FB}"/>
      </w:docPartPr>
      <w:docPartBody>
        <w:p w:rsidR="00333CFD" w:rsidRDefault="003E4413" w:rsidP="003E4413">
          <w:pPr>
            <w:pStyle w:val="C6DB4780F10343A2B756A3DFA0A18EDC"/>
          </w:pPr>
          <w:r w:rsidRPr="00001512">
            <w:rPr>
              <w:rStyle w:val="PlaceholderText"/>
            </w:rPr>
            <w:t>Choose an item.</w:t>
          </w:r>
        </w:p>
      </w:docPartBody>
    </w:docPart>
    <w:docPart>
      <w:docPartPr>
        <w:name w:val="4C54903541694944A5F8D55A2804D569"/>
        <w:category>
          <w:name w:val="General"/>
          <w:gallery w:val="placeholder"/>
        </w:category>
        <w:types>
          <w:type w:val="bbPlcHdr"/>
        </w:types>
        <w:behaviors>
          <w:behavior w:val="content"/>
        </w:behaviors>
        <w:guid w:val="{672760B4-D839-403F-A074-8522C818E969}"/>
      </w:docPartPr>
      <w:docPartBody>
        <w:p w:rsidR="00333CFD" w:rsidRDefault="003E4413" w:rsidP="003E4413">
          <w:pPr>
            <w:pStyle w:val="4C54903541694944A5F8D55A2804D569"/>
          </w:pPr>
          <w:r w:rsidRPr="006D0CFE">
            <w:rPr>
              <w:rFonts w:ascii="Calibri" w:eastAsia="Calibri" w:hAnsi="Calibri"/>
              <w:color w:val="808080"/>
            </w:rPr>
            <w:t>Select date</w:t>
          </w:r>
        </w:p>
      </w:docPartBody>
    </w:docPart>
    <w:docPart>
      <w:docPartPr>
        <w:name w:val="7EA54E82D11442AD989B1680D10B62B2"/>
        <w:category>
          <w:name w:val="General"/>
          <w:gallery w:val="placeholder"/>
        </w:category>
        <w:types>
          <w:type w:val="bbPlcHdr"/>
        </w:types>
        <w:behaviors>
          <w:behavior w:val="content"/>
        </w:behaviors>
        <w:guid w:val="{29ABC86F-6436-4937-B6EB-AE209B78EAF5}"/>
      </w:docPartPr>
      <w:docPartBody>
        <w:p w:rsidR="00333CFD" w:rsidRDefault="003E4413" w:rsidP="003E4413">
          <w:pPr>
            <w:pStyle w:val="7EA54E82D11442AD989B1680D10B62B2"/>
          </w:pPr>
          <w:r w:rsidRPr="00001512">
            <w:rPr>
              <w:rStyle w:val="PlaceholderText"/>
            </w:rPr>
            <w:t>Choose an item.</w:t>
          </w:r>
        </w:p>
      </w:docPartBody>
    </w:docPart>
    <w:docPart>
      <w:docPartPr>
        <w:name w:val="327D36492275493A9A5FAA0E97FC3885"/>
        <w:category>
          <w:name w:val="General"/>
          <w:gallery w:val="placeholder"/>
        </w:category>
        <w:types>
          <w:type w:val="bbPlcHdr"/>
        </w:types>
        <w:behaviors>
          <w:behavior w:val="content"/>
        </w:behaviors>
        <w:guid w:val="{1852730B-E0D2-404A-833B-1F953C10D1AD}"/>
      </w:docPartPr>
      <w:docPartBody>
        <w:p w:rsidR="00333CFD" w:rsidRDefault="003E4413" w:rsidP="003E4413">
          <w:pPr>
            <w:pStyle w:val="327D36492275493A9A5FAA0E97FC3885"/>
          </w:pPr>
          <w:r w:rsidRPr="00001512">
            <w:rPr>
              <w:rStyle w:val="PlaceholderText"/>
            </w:rPr>
            <w:t>Choose an item.</w:t>
          </w:r>
        </w:p>
      </w:docPartBody>
    </w:docPart>
    <w:docPart>
      <w:docPartPr>
        <w:name w:val="4AB23F467F914B7F8DFD1C6BDD91CC00"/>
        <w:category>
          <w:name w:val="General"/>
          <w:gallery w:val="placeholder"/>
        </w:category>
        <w:types>
          <w:type w:val="bbPlcHdr"/>
        </w:types>
        <w:behaviors>
          <w:behavior w:val="content"/>
        </w:behaviors>
        <w:guid w:val="{8F62F489-DCA2-4A48-B2DA-3F3ADE27D3FD}"/>
      </w:docPartPr>
      <w:docPartBody>
        <w:p w:rsidR="00333CFD" w:rsidRDefault="003E4413" w:rsidP="003E4413">
          <w:pPr>
            <w:pStyle w:val="4AB23F467F914B7F8DFD1C6BDD91CC00"/>
          </w:pPr>
          <w:r w:rsidRPr="00001512">
            <w:rPr>
              <w:rStyle w:val="PlaceholderText"/>
            </w:rPr>
            <w:t>Choose an item.</w:t>
          </w:r>
        </w:p>
      </w:docPartBody>
    </w:docPart>
    <w:docPart>
      <w:docPartPr>
        <w:name w:val="8789D74CCAD141118DB9D300D4F970B1"/>
        <w:category>
          <w:name w:val="General"/>
          <w:gallery w:val="placeholder"/>
        </w:category>
        <w:types>
          <w:type w:val="bbPlcHdr"/>
        </w:types>
        <w:behaviors>
          <w:behavior w:val="content"/>
        </w:behaviors>
        <w:guid w:val="{05602571-EA0F-4183-8C27-73185E49546C}"/>
      </w:docPartPr>
      <w:docPartBody>
        <w:p w:rsidR="00333CFD" w:rsidRDefault="003E4413" w:rsidP="003E4413">
          <w:pPr>
            <w:pStyle w:val="8789D74CCAD141118DB9D300D4F970B1"/>
          </w:pPr>
          <w:r w:rsidRPr="00001512">
            <w:rPr>
              <w:rStyle w:val="PlaceholderText"/>
            </w:rPr>
            <w:t>Choose an item.</w:t>
          </w:r>
        </w:p>
      </w:docPartBody>
    </w:docPart>
    <w:docPart>
      <w:docPartPr>
        <w:name w:val="0843392535E04D7F88416039A01E6271"/>
        <w:category>
          <w:name w:val="General"/>
          <w:gallery w:val="placeholder"/>
        </w:category>
        <w:types>
          <w:type w:val="bbPlcHdr"/>
        </w:types>
        <w:behaviors>
          <w:behavior w:val="content"/>
        </w:behaviors>
        <w:guid w:val="{ABD9B17A-501A-47D8-ADA8-B25D0C152F57}"/>
      </w:docPartPr>
      <w:docPartBody>
        <w:p w:rsidR="00333CFD" w:rsidRDefault="003E4413" w:rsidP="003E4413">
          <w:pPr>
            <w:pStyle w:val="0843392535E04D7F88416039A01E6271"/>
          </w:pPr>
          <w:r w:rsidRPr="00001512">
            <w:rPr>
              <w:rStyle w:val="PlaceholderText"/>
            </w:rPr>
            <w:t>Choose an item.</w:t>
          </w:r>
        </w:p>
      </w:docPartBody>
    </w:docPart>
    <w:docPart>
      <w:docPartPr>
        <w:name w:val="13638DF771934091ADCA5FB6006378B6"/>
        <w:category>
          <w:name w:val="General"/>
          <w:gallery w:val="placeholder"/>
        </w:category>
        <w:types>
          <w:type w:val="bbPlcHdr"/>
        </w:types>
        <w:behaviors>
          <w:behavior w:val="content"/>
        </w:behaviors>
        <w:guid w:val="{4757C3A0-C14F-4038-A7E5-ED487C68A97E}"/>
      </w:docPartPr>
      <w:docPartBody>
        <w:p w:rsidR="00333CFD" w:rsidRDefault="003E4413" w:rsidP="003E4413">
          <w:pPr>
            <w:pStyle w:val="13638DF771934091ADCA5FB6006378B6"/>
          </w:pPr>
          <w:r w:rsidRPr="006D0CFE">
            <w:rPr>
              <w:rFonts w:ascii="Calibri" w:eastAsia="Calibri" w:hAnsi="Calibri"/>
              <w:color w:val="808080"/>
            </w:rPr>
            <w:t>Select date</w:t>
          </w:r>
        </w:p>
      </w:docPartBody>
    </w:docPart>
    <w:docPart>
      <w:docPartPr>
        <w:name w:val="F2EEDEA7CB054FA194B6DBD43A135DFD"/>
        <w:category>
          <w:name w:val="General"/>
          <w:gallery w:val="placeholder"/>
        </w:category>
        <w:types>
          <w:type w:val="bbPlcHdr"/>
        </w:types>
        <w:behaviors>
          <w:behavior w:val="content"/>
        </w:behaviors>
        <w:guid w:val="{30C38BC3-7B8E-4A53-B203-2BA183FF4965}"/>
      </w:docPartPr>
      <w:docPartBody>
        <w:p w:rsidR="00333CFD" w:rsidRDefault="003E4413" w:rsidP="003E4413">
          <w:pPr>
            <w:pStyle w:val="F2EEDEA7CB054FA194B6DBD43A135DFD"/>
          </w:pPr>
          <w:r w:rsidRPr="006D0CFE">
            <w:rPr>
              <w:rFonts w:ascii="Calibri" w:eastAsia="Calibri" w:hAnsi="Calibri"/>
              <w:color w:val="808080"/>
            </w:rPr>
            <w:t>Select date</w:t>
          </w:r>
        </w:p>
      </w:docPartBody>
    </w:docPart>
    <w:docPart>
      <w:docPartPr>
        <w:name w:val="E7A50969624E471C829CDE9C7B8D3952"/>
        <w:category>
          <w:name w:val="General"/>
          <w:gallery w:val="placeholder"/>
        </w:category>
        <w:types>
          <w:type w:val="bbPlcHdr"/>
        </w:types>
        <w:behaviors>
          <w:behavior w:val="content"/>
        </w:behaviors>
        <w:guid w:val="{958DBA65-A79C-4D75-99C4-F67C2112C21A}"/>
      </w:docPartPr>
      <w:docPartBody>
        <w:p w:rsidR="00333CFD" w:rsidRDefault="003E4413" w:rsidP="003E4413">
          <w:pPr>
            <w:pStyle w:val="E7A50969624E471C829CDE9C7B8D3952"/>
          </w:pPr>
          <w:r w:rsidRPr="006D0CFE">
            <w:rPr>
              <w:rFonts w:ascii="Calibri" w:eastAsia="Calibri" w:hAnsi="Calibri"/>
              <w:color w:val="808080"/>
            </w:rPr>
            <w:t>Select date</w:t>
          </w:r>
        </w:p>
      </w:docPartBody>
    </w:docPart>
    <w:docPart>
      <w:docPartPr>
        <w:name w:val="892619D6864346569056138B55347690"/>
        <w:category>
          <w:name w:val="General"/>
          <w:gallery w:val="placeholder"/>
        </w:category>
        <w:types>
          <w:type w:val="bbPlcHdr"/>
        </w:types>
        <w:behaviors>
          <w:behavior w:val="content"/>
        </w:behaviors>
        <w:guid w:val="{D5BE4B20-F592-4E4C-AC7F-D185DAA9D2A0}"/>
      </w:docPartPr>
      <w:docPartBody>
        <w:p w:rsidR="00333CFD" w:rsidRDefault="003E4413" w:rsidP="003E4413">
          <w:pPr>
            <w:pStyle w:val="892619D6864346569056138B55347690"/>
          </w:pPr>
          <w:r w:rsidRPr="006D0CFE">
            <w:rPr>
              <w:rFonts w:ascii="Calibri" w:eastAsia="Calibri" w:hAnsi="Calibri"/>
              <w:color w:val="808080"/>
            </w:rPr>
            <w:t>Select date</w:t>
          </w:r>
        </w:p>
      </w:docPartBody>
    </w:docPart>
    <w:docPart>
      <w:docPartPr>
        <w:name w:val="CC36E48D43D448E890C8D16DD9EA26D7"/>
        <w:category>
          <w:name w:val="General"/>
          <w:gallery w:val="placeholder"/>
        </w:category>
        <w:types>
          <w:type w:val="bbPlcHdr"/>
        </w:types>
        <w:behaviors>
          <w:behavior w:val="content"/>
        </w:behaviors>
        <w:guid w:val="{BC74A81A-CB86-4921-B87A-28F3E21EA0E7}"/>
      </w:docPartPr>
      <w:docPartBody>
        <w:p w:rsidR="00333CFD" w:rsidRDefault="003E4413" w:rsidP="003E4413">
          <w:pPr>
            <w:pStyle w:val="CC36E48D43D448E890C8D16DD9EA26D7"/>
          </w:pPr>
          <w:r w:rsidRPr="006D0CFE">
            <w:rPr>
              <w:rFonts w:ascii="Calibri" w:eastAsia="Calibri" w:hAnsi="Calibri"/>
              <w:color w:val="808080"/>
            </w:rPr>
            <w:t>Select date</w:t>
          </w:r>
        </w:p>
      </w:docPartBody>
    </w:docPart>
    <w:docPart>
      <w:docPartPr>
        <w:name w:val="E638B6EA68C34243AD3E3945782AEE75"/>
        <w:category>
          <w:name w:val="General"/>
          <w:gallery w:val="placeholder"/>
        </w:category>
        <w:types>
          <w:type w:val="bbPlcHdr"/>
        </w:types>
        <w:behaviors>
          <w:behavior w:val="content"/>
        </w:behaviors>
        <w:guid w:val="{A727884E-8684-46FA-865D-27DBDC9DF814}"/>
      </w:docPartPr>
      <w:docPartBody>
        <w:p w:rsidR="00333CFD" w:rsidRDefault="003E4413" w:rsidP="003E4413">
          <w:pPr>
            <w:pStyle w:val="E638B6EA68C34243AD3E3945782AEE75"/>
          </w:pPr>
          <w:r>
            <w:rPr>
              <w:rFonts w:ascii="Calibri" w:eastAsia="Calibri" w:hAnsi="Calibri"/>
              <w:color w:val="808080"/>
            </w:rPr>
            <w:t>Select date</w:t>
          </w:r>
        </w:p>
      </w:docPartBody>
    </w:docPart>
    <w:docPart>
      <w:docPartPr>
        <w:name w:val="C755B8B347E04865BB393C5EC7304D67"/>
        <w:category>
          <w:name w:val="General"/>
          <w:gallery w:val="placeholder"/>
        </w:category>
        <w:types>
          <w:type w:val="bbPlcHdr"/>
        </w:types>
        <w:behaviors>
          <w:behavior w:val="content"/>
        </w:behaviors>
        <w:guid w:val="{12C49BDE-39A0-4FA5-A952-D780B4A4398A}"/>
      </w:docPartPr>
      <w:docPartBody>
        <w:p w:rsidR="00333CFD" w:rsidRDefault="003E4413" w:rsidP="003E4413">
          <w:pPr>
            <w:pStyle w:val="C755B8B347E04865BB393C5EC7304D67"/>
          </w:pPr>
          <w:r w:rsidRPr="006D0CFE">
            <w:rPr>
              <w:rFonts w:ascii="Calibri" w:eastAsia="Calibri" w:hAnsi="Calibri"/>
              <w:color w:val="808080"/>
            </w:rPr>
            <w:t>Select date</w:t>
          </w:r>
        </w:p>
      </w:docPartBody>
    </w:docPart>
    <w:docPart>
      <w:docPartPr>
        <w:name w:val="88FD3ABF55394B399747387750C057ED"/>
        <w:category>
          <w:name w:val="General"/>
          <w:gallery w:val="placeholder"/>
        </w:category>
        <w:types>
          <w:type w:val="bbPlcHdr"/>
        </w:types>
        <w:behaviors>
          <w:behavior w:val="content"/>
        </w:behaviors>
        <w:guid w:val="{4BE221B0-1AD9-4B71-BDC9-BD04819A7070}"/>
      </w:docPartPr>
      <w:docPartBody>
        <w:p w:rsidR="009B56FF" w:rsidRDefault="0047553B" w:rsidP="0047553B">
          <w:r w:rsidRPr="006D0CFE">
            <w:rPr>
              <w:rFonts w:ascii="Calibri" w:eastAsia="Calibri" w:hAnsi="Calibri"/>
              <w:color w:val="808080"/>
            </w:rPr>
            <w:t>Select date</w:t>
          </w:r>
        </w:p>
      </w:docPartBody>
    </w:docPart>
    <w:docPart>
      <w:docPartPr>
        <w:name w:val="0465A95C6AA04F0EB162E383184D54C6"/>
        <w:category>
          <w:name w:val="General"/>
          <w:gallery w:val="placeholder"/>
        </w:category>
        <w:types>
          <w:type w:val="bbPlcHdr"/>
        </w:types>
        <w:behaviors>
          <w:behavior w:val="content"/>
        </w:behaviors>
        <w:guid w:val="{E62ABA05-2459-477B-BCC8-BDCAEB51FDD3}"/>
      </w:docPartPr>
      <w:docPartBody>
        <w:p w:rsidR="009B56FF" w:rsidRDefault="0047553B" w:rsidP="0047553B">
          <w:r w:rsidRPr="006D0CFE">
            <w:rPr>
              <w:rFonts w:ascii="Calibri" w:eastAsia="Calibri" w:hAnsi="Calibri"/>
              <w:color w:val="808080"/>
            </w:rPr>
            <w:t>Select date</w:t>
          </w:r>
        </w:p>
      </w:docPartBody>
    </w:docPart>
    <w:docPart>
      <w:docPartPr>
        <w:name w:val="25AC833D8D1C4EECAAB7A25A7FD4146C"/>
        <w:category>
          <w:name w:val="General"/>
          <w:gallery w:val="placeholder"/>
        </w:category>
        <w:types>
          <w:type w:val="bbPlcHdr"/>
        </w:types>
        <w:behaviors>
          <w:behavior w:val="content"/>
        </w:behaviors>
        <w:guid w:val="{78F090AF-6ACB-4CDD-8C9C-0ADC1F8848C5}"/>
      </w:docPartPr>
      <w:docPartBody>
        <w:p w:rsidR="009B56FF" w:rsidRDefault="0047553B" w:rsidP="0047553B">
          <w:r w:rsidRPr="006D0CFE">
            <w:rPr>
              <w:rFonts w:ascii="Calibri" w:eastAsia="Calibri" w:hAnsi="Calibri"/>
              <w:color w:val="808080"/>
            </w:rPr>
            <w:t>Select date</w:t>
          </w:r>
        </w:p>
      </w:docPartBody>
    </w:docPart>
    <w:docPart>
      <w:docPartPr>
        <w:name w:val="80A563EAC02F4855A38122F72E8FC759"/>
        <w:category>
          <w:name w:val="General"/>
          <w:gallery w:val="placeholder"/>
        </w:category>
        <w:types>
          <w:type w:val="bbPlcHdr"/>
        </w:types>
        <w:behaviors>
          <w:behavior w:val="content"/>
        </w:behaviors>
        <w:guid w:val="{5EDD5651-092F-4DF2-8A5D-8E13FECBF711}"/>
      </w:docPartPr>
      <w:docPartBody>
        <w:p w:rsidR="009B56FF" w:rsidRDefault="0047553B" w:rsidP="0047553B">
          <w:r w:rsidRPr="006D0CFE">
            <w:rPr>
              <w:rFonts w:ascii="Calibri" w:eastAsia="Calibri" w:hAnsi="Calibri"/>
              <w:color w:val="808080"/>
            </w:rPr>
            <w:t>Select date</w:t>
          </w:r>
        </w:p>
      </w:docPartBody>
    </w:docPart>
    <w:docPart>
      <w:docPartPr>
        <w:name w:val="755815134CE0410F863133948A1B609B"/>
        <w:category>
          <w:name w:val="General"/>
          <w:gallery w:val="placeholder"/>
        </w:category>
        <w:types>
          <w:type w:val="bbPlcHdr"/>
        </w:types>
        <w:behaviors>
          <w:behavior w:val="content"/>
        </w:behaviors>
        <w:guid w:val="{B7CF7ABB-0FA2-43E7-BB94-40D004C0A947}"/>
      </w:docPartPr>
      <w:docPartBody>
        <w:p w:rsidR="009B56FF" w:rsidRDefault="0047553B" w:rsidP="0047553B">
          <w:r w:rsidRPr="006D0CFE">
            <w:rPr>
              <w:rFonts w:ascii="Calibri" w:eastAsia="Calibri" w:hAnsi="Calibri"/>
              <w:color w:val="808080"/>
            </w:rPr>
            <w:t>Select date</w:t>
          </w:r>
        </w:p>
      </w:docPartBody>
    </w:docPart>
    <w:docPart>
      <w:docPartPr>
        <w:name w:val="1FE59F29E28548629AAE05D483DD2E4C"/>
        <w:category>
          <w:name w:val="General"/>
          <w:gallery w:val="placeholder"/>
        </w:category>
        <w:types>
          <w:type w:val="bbPlcHdr"/>
        </w:types>
        <w:behaviors>
          <w:behavior w:val="content"/>
        </w:behaviors>
        <w:guid w:val="{E8EEB64C-7019-4D19-B00B-10A59A8F25E3}"/>
      </w:docPartPr>
      <w:docPartBody>
        <w:p w:rsidR="009B56FF" w:rsidRDefault="0047553B" w:rsidP="0047553B">
          <w:r w:rsidRPr="006D0CFE">
            <w:rPr>
              <w:rFonts w:ascii="Calibri" w:eastAsia="Calibri" w:hAnsi="Calibri"/>
              <w:color w:val="808080"/>
            </w:rPr>
            <w:t>Select date</w:t>
          </w:r>
        </w:p>
      </w:docPartBody>
    </w:docPart>
    <w:docPart>
      <w:docPartPr>
        <w:name w:val="CDE00A7C18F5404495084418FBEDE0DE"/>
        <w:category>
          <w:name w:val="General"/>
          <w:gallery w:val="placeholder"/>
        </w:category>
        <w:types>
          <w:type w:val="bbPlcHdr"/>
        </w:types>
        <w:behaviors>
          <w:behavior w:val="content"/>
        </w:behaviors>
        <w:guid w:val="{BDF0860E-D320-4CB4-AD97-F633997CD48B}"/>
      </w:docPartPr>
      <w:docPartBody>
        <w:p w:rsidR="009B56FF" w:rsidRDefault="0047553B" w:rsidP="0047553B">
          <w:r w:rsidRPr="006D0CFE">
            <w:rPr>
              <w:rFonts w:ascii="Calibri" w:eastAsia="Calibri" w:hAnsi="Calibri"/>
              <w:color w:val="808080"/>
            </w:rPr>
            <w:t>Select date</w:t>
          </w:r>
        </w:p>
      </w:docPartBody>
    </w:docPart>
    <w:docPart>
      <w:docPartPr>
        <w:name w:val="302DA6433BB449B4904970AD347AE3D6"/>
        <w:category>
          <w:name w:val="General"/>
          <w:gallery w:val="placeholder"/>
        </w:category>
        <w:types>
          <w:type w:val="bbPlcHdr"/>
        </w:types>
        <w:behaviors>
          <w:behavior w:val="content"/>
        </w:behaviors>
        <w:guid w:val="{70F899BE-667F-44F5-B8E8-3B98039B1C4A}"/>
      </w:docPartPr>
      <w:docPartBody>
        <w:p w:rsidR="009B56FF" w:rsidRDefault="0047553B" w:rsidP="0047553B">
          <w:r w:rsidRPr="006D0CFE">
            <w:rPr>
              <w:rFonts w:ascii="Calibri" w:eastAsia="Calibri" w:hAnsi="Calibri"/>
              <w:color w:val="808080"/>
            </w:rPr>
            <w:t>Select date</w:t>
          </w:r>
        </w:p>
      </w:docPartBody>
    </w:docPart>
    <w:docPart>
      <w:docPartPr>
        <w:name w:val="9D1406458C554B9BA4641D16F67EAD8C"/>
        <w:category>
          <w:name w:val="General"/>
          <w:gallery w:val="placeholder"/>
        </w:category>
        <w:types>
          <w:type w:val="bbPlcHdr"/>
        </w:types>
        <w:behaviors>
          <w:behavior w:val="content"/>
        </w:behaviors>
        <w:guid w:val="{BC3CA0AB-02A4-44FF-A617-DBF10ED35F9E}"/>
      </w:docPartPr>
      <w:docPartBody>
        <w:p w:rsidR="009B56FF" w:rsidRDefault="0047553B" w:rsidP="0047553B">
          <w:r w:rsidRPr="006D0CFE">
            <w:rPr>
              <w:rFonts w:ascii="Calibri" w:eastAsia="Calibri" w:hAnsi="Calibri"/>
              <w:color w:val="80808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13"/>
    <w:rsid w:val="000E730B"/>
    <w:rsid w:val="003247CF"/>
    <w:rsid w:val="00333CFD"/>
    <w:rsid w:val="003E4413"/>
    <w:rsid w:val="0040522C"/>
    <w:rsid w:val="0047553B"/>
    <w:rsid w:val="005A334F"/>
    <w:rsid w:val="00607E37"/>
    <w:rsid w:val="006309AA"/>
    <w:rsid w:val="008F1C0D"/>
    <w:rsid w:val="009B56FF"/>
    <w:rsid w:val="00E7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4413"/>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90B01210BAE243A7B7EF32B0137DEEC3">
    <w:name w:val="90B01210BAE243A7B7EF32B0137DEEC3"/>
    <w:rsid w:val="003E4413"/>
  </w:style>
  <w:style w:type="paragraph" w:customStyle="1" w:styleId="12636EC9CB5D47E1B517D45192F545F6">
    <w:name w:val="12636EC9CB5D47E1B517D45192F545F6"/>
    <w:rsid w:val="003E4413"/>
  </w:style>
  <w:style w:type="paragraph" w:customStyle="1" w:styleId="54B404C54BCC47A19FA0BB3CA46181A7">
    <w:name w:val="54B404C54BCC47A19FA0BB3CA46181A7"/>
    <w:rsid w:val="003E4413"/>
  </w:style>
  <w:style w:type="paragraph" w:customStyle="1" w:styleId="C6DB4780F10343A2B756A3DFA0A18EDC">
    <w:name w:val="C6DB4780F10343A2B756A3DFA0A18EDC"/>
    <w:rsid w:val="003E4413"/>
  </w:style>
  <w:style w:type="paragraph" w:customStyle="1" w:styleId="4C54903541694944A5F8D55A2804D569">
    <w:name w:val="4C54903541694944A5F8D55A2804D569"/>
    <w:rsid w:val="003E4413"/>
  </w:style>
  <w:style w:type="paragraph" w:customStyle="1" w:styleId="7EA54E82D11442AD989B1680D10B62B2">
    <w:name w:val="7EA54E82D11442AD989B1680D10B62B2"/>
    <w:rsid w:val="003E4413"/>
  </w:style>
  <w:style w:type="paragraph" w:customStyle="1" w:styleId="327D36492275493A9A5FAA0E97FC3885">
    <w:name w:val="327D36492275493A9A5FAA0E97FC3885"/>
    <w:rsid w:val="003E4413"/>
  </w:style>
  <w:style w:type="paragraph" w:customStyle="1" w:styleId="4AB23F467F914B7F8DFD1C6BDD91CC00">
    <w:name w:val="4AB23F467F914B7F8DFD1C6BDD91CC00"/>
    <w:rsid w:val="003E4413"/>
  </w:style>
  <w:style w:type="paragraph" w:customStyle="1" w:styleId="8789D74CCAD141118DB9D300D4F970B1">
    <w:name w:val="8789D74CCAD141118DB9D300D4F970B1"/>
    <w:rsid w:val="003E4413"/>
  </w:style>
  <w:style w:type="paragraph" w:customStyle="1" w:styleId="0843392535E04D7F88416039A01E6271">
    <w:name w:val="0843392535E04D7F88416039A01E6271"/>
    <w:rsid w:val="003E4413"/>
  </w:style>
  <w:style w:type="paragraph" w:customStyle="1" w:styleId="13638DF771934091ADCA5FB6006378B6">
    <w:name w:val="13638DF771934091ADCA5FB6006378B6"/>
    <w:rsid w:val="003E4413"/>
  </w:style>
  <w:style w:type="paragraph" w:customStyle="1" w:styleId="F2EEDEA7CB054FA194B6DBD43A135DFD">
    <w:name w:val="F2EEDEA7CB054FA194B6DBD43A135DFD"/>
    <w:rsid w:val="003E4413"/>
  </w:style>
  <w:style w:type="paragraph" w:customStyle="1" w:styleId="E7A50969624E471C829CDE9C7B8D3952">
    <w:name w:val="E7A50969624E471C829CDE9C7B8D3952"/>
    <w:rsid w:val="003E4413"/>
  </w:style>
  <w:style w:type="paragraph" w:customStyle="1" w:styleId="892619D6864346569056138B55347690">
    <w:name w:val="892619D6864346569056138B55347690"/>
    <w:rsid w:val="003E4413"/>
  </w:style>
  <w:style w:type="paragraph" w:customStyle="1" w:styleId="CC36E48D43D448E890C8D16DD9EA26D7">
    <w:name w:val="CC36E48D43D448E890C8D16DD9EA26D7"/>
    <w:rsid w:val="003E4413"/>
  </w:style>
  <w:style w:type="paragraph" w:customStyle="1" w:styleId="E638B6EA68C34243AD3E3945782AEE75">
    <w:name w:val="E638B6EA68C34243AD3E3945782AEE75"/>
    <w:rsid w:val="003E4413"/>
  </w:style>
  <w:style w:type="paragraph" w:customStyle="1" w:styleId="C755B8B347E04865BB393C5EC7304D67">
    <w:name w:val="C755B8B347E04865BB393C5EC7304D67"/>
    <w:rsid w:val="003E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AF4AD-4B18-4CCD-94EB-64E58C479145}">
  <ds:schemaRefs>
    <ds:schemaRef ds:uri="http://schemas.openxmlformats.org/officeDocument/2006/bibliography"/>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13DA8DFD-A23C-42FE-B2B5-51A3CDB168E1}">
  <ds:schemaRefs>
    <ds:schemaRef ds:uri="http://purl.org/dc/elements/1.1/"/>
    <ds:schemaRef ds:uri="http://schemas.microsoft.com/office/2006/metadata/properties"/>
    <ds:schemaRef ds:uri="428f0469-a703-48e6-aa9a-8a335d8e1302"/>
    <ds:schemaRef ds:uri="http://purl.org/dc/terms/"/>
    <ds:schemaRef ds:uri="dc9520e7-8fbe-4e44-8280-7196dc0f341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5726</Words>
  <Characters>32639</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2021-07-30T08:01:00Z</dcterms:created>
  <dcterms:modified xsi:type="dcterms:W3CDTF">2021-07-30T08:01:00Z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